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0505A" w14:textId="77777777" w:rsidR="00D537A4" w:rsidRDefault="00D537A4" w:rsidP="00D537A4">
      <w:pPr>
        <w:spacing w:before="120" w:after="1080" w:line="360" w:lineRule="auto"/>
        <w:rPr>
          <w:rFonts w:cs="Calibri"/>
          <w:sz w:val="18"/>
          <w:szCs w:val="18"/>
        </w:rPr>
      </w:pPr>
    </w:p>
    <w:p w14:paraId="47AA3B79" w14:textId="1B124C22" w:rsidR="00D537A4" w:rsidRPr="00D537A4" w:rsidRDefault="00BA2F02" w:rsidP="002202A9">
      <w:pPr>
        <w:spacing w:before="100" w:beforeAutospacing="1" w:after="360" w:line="360" w:lineRule="auto"/>
        <w:jc w:val="right"/>
        <w:rPr>
          <w:rFonts w:cs="Calibri"/>
          <w:sz w:val="18"/>
          <w:szCs w:val="18"/>
        </w:rPr>
      </w:pPr>
      <w:r w:rsidRPr="000E7D10">
        <w:rPr>
          <w:rFonts w:cs="Calibri"/>
          <w:sz w:val="18"/>
          <w:szCs w:val="18"/>
        </w:rPr>
        <w:t>Z</w:t>
      </w:r>
      <w:r w:rsidR="006A1042">
        <w:rPr>
          <w:rFonts w:cs="Calibri"/>
          <w:sz w:val="18"/>
          <w:szCs w:val="18"/>
        </w:rPr>
        <w:t>nak sprawy: PS</w:t>
      </w:r>
      <w:r w:rsidR="00273BA7" w:rsidRPr="00636BEE">
        <w:rPr>
          <w:rFonts w:cs="Calibri"/>
          <w:sz w:val="18"/>
          <w:szCs w:val="18"/>
        </w:rPr>
        <w:t>-73-</w:t>
      </w:r>
      <w:r w:rsidR="00A32B8F">
        <w:rPr>
          <w:rFonts w:cs="Calibri"/>
          <w:sz w:val="18"/>
          <w:szCs w:val="18"/>
        </w:rPr>
        <w:t>2</w:t>
      </w:r>
      <w:r w:rsidR="00273BA7" w:rsidRPr="00636BEE">
        <w:rPr>
          <w:rFonts w:cs="Calibri"/>
          <w:sz w:val="18"/>
          <w:szCs w:val="18"/>
        </w:rPr>
        <w:t>-</w:t>
      </w:r>
      <w:r w:rsidR="00A32B8F">
        <w:rPr>
          <w:rFonts w:cs="Calibri"/>
          <w:sz w:val="18"/>
          <w:szCs w:val="18"/>
        </w:rPr>
        <w:t>3</w:t>
      </w:r>
      <w:r w:rsidR="00273BA7" w:rsidRPr="00636BEE">
        <w:rPr>
          <w:rFonts w:cs="Calibri"/>
          <w:sz w:val="18"/>
          <w:szCs w:val="18"/>
        </w:rPr>
        <w:t>/2</w:t>
      </w:r>
      <w:r w:rsidR="00A32B8F">
        <w:rPr>
          <w:rFonts w:cs="Calibri"/>
          <w:sz w:val="18"/>
          <w:szCs w:val="18"/>
        </w:rPr>
        <w:t>3</w:t>
      </w:r>
    </w:p>
    <w:p w14:paraId="3F3DBFCF" w14:textId="77777777" w:rsidR="002202A9" w:rsidRDefault="00890AAD" w:rsidP="002202A9">
      <w:pPr>
        <w:spacing w:before="3000" w:after="0" w:line="360" w:lineRule="auto"/>
        <w:ind w:left="357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FORMULARZ ZGŁOSZENIOWY </w:t>
      </w:r>
      <w:r w:rsidR="00A32B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DO UDZIAŁU </w:t>
      </w:r>
    </w:p>
    <w:p w14:paraId="4D5421C5" w14:textId="37336BA9" w:rsidR="00681F07" w:rsidRDefault="00A32B8F" w:rsidP="00681F07">
      <w:pPr>
        <w:spacing w:before="360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MAŁOPOLSKIM FORUM POLITYKI SPOŁECZNEJ – GDY </w:t>
      </w:r>
      <w:r w:rsidR="00681F0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PRZYSZŁOŚĆ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30FFBE68" w14:textId="2FA05D28" w:rsidR="00F05B55" w:rsidRPr="00EB39AF" w:rsidRDefault="00A32B8F" w:rsidP="00681F07">
      <w:pPr>
        <w:spacing w:before="360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STAJE SIĘ TERAŹNIEJSZOŚCIĄ</w:t>
      </w:r>
    </w:p>
    <w:p w14:paraId="0B3B7A83" w14:textId="10351A6D" w:rsidR="00230C0C" w:rsidRPr="004633C7" w:rsidRDefault="00273BA7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bookmarkStart w:id="0" w:name="_Hlk86131471"/>
      <w:r w:rsidRPr="004633C7">
        <w:rPr>
          <w:rFonts w:asciiTheme="minorHAnsi" w:hAnsiTheme="minorHAnsi" w:cstheme="minorHAnsi"/>
          <w:b/>
        </w:rPr>
        <w:t xml:space="preserve">w dniu </w:t>
      </w:r>
      <w:r w:rsidR="00E06E8A">
        <w:rPr>
          <w:rFonts w:asciiTheme="minorHAnsi" w:hAnsiTheme="minorHAnsi" w:cstheme="minorHAnsi"/>
          <w:b/>
        </w:rPr>
        <w:t>2</w:t>
      </w:r>
      <w:r w:rsidR="00A32B8F">
        <w:rPr>
          <w:rFonts w:asciiTheme="minorHAnsi" w:hAnsiTheme="minorHAnsi" w:cstheme="minorHAnsi"/>
          <w:b/>
        </w:rPr>
        <w:t>7</w:t>
      </w:r>
      <w:r w:rsidR="004633C7" w:rsidRPr="004633C7">
        <w:rPr>
          <w:rFonts w:asciiTheme="minorHAnsi" w:hAnsiTheme="minorHAnsi" w:cstheme="minorHAnsi"/>
          <w:b/>
        </w:rPr>
        <w:t>.1</w:t>
      </w:r>
      <w:r w:rsidR="00A32B8F">
        <w:rPr>
          <w:rFonts w:asciiTheme="minorHAnsi" w:hAnsiTheme="minorHAnsi" w:cstheme="minorHAnsi"/>
          <w:b/>
        </w:rPr>
        <w:t>1</w:t>
      </w:r>
      <w:r w:rsidR="004633C7" w:rsidRPr="004633C7">
        <w:rPr>
          <w:rFonts w:asciiTheme="minorHAnsi" w:hAnsiTheme="minorHAnsi" w:cstheme="minorHAnsi"/>
          <w:b/>
        </w:rPr>
        <w:t>.</w:t>
      </w:r>
      <w:r w:rsidRPr="004633C7">
        <w:rPr>
          <w:rFonts w:asciiTheme="minorHAnsi" w:hAnsiTheme="minorHAnsi" w:cstheme="minorHAnsi"/>
          <w:b/>
        </w:rPr>
        <w:t>202</w:t>
      </w:r>
      <w:r w:rsidR="00A32B8F">
        <w:rPr>
          <w:rFonts w:asciiTheme="minorHAnsi" w:hAnsiTheme="minorHAnsi" w:cstheme="minorHAnsi"/>
          <w:b/>
        </w:rPr>
        <w:t>3</w:t>
      </w:r>
      <w:r w:rsidRPr="004633C7">
        <w:rPr>
          <w:rFonts w:asciiTheme="minorHAnsi" w:hAnsiTheme="minorHAnsi" w:cstheme="minorHAnsi"/>
          <w:b/>
        </w:rPr>
        <w:t xml:space="preserve"> r.</w:t>
      </w:r>
    </w:p>
    <w:p w14:paraId="2E5BBF0B" w14:textId="31C635DF" w:rsidR="00273BA7" w:rsidRDefault="004633C7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273BA7" w:rsidRPr="004633C7">
        <w:rPr>
          <w:rFonts w:asciiTheme="minorHAnsi" w:hAnsiTheme="minorHAnsi" w:cstheme="minorHAnsi"/>
          <w:b/>
        </w:rPr>
        <w:t>raz</w:t>
      </w:r>
      <w:r>
        <w:rPr>
          <w:rFonts w:asciiTheme="minorHAnsi" w:hAnsiTheme="minorHAnsi" w:cstheme="minorHAnsi"/>
          <w:b/>
        </w:rPr>
        <w:t xml:space="preserve"> w wybranych</w:t>
      </w:r>
      <w:r w:rsidR="00273BA7" w:rsidRPr="004633C7">
        <w:rPr>
          <w:rFonts w:asciiTheme="minorHAnsi" w:hAnsiTheme="minorHAnsi" w:cstheme="minorHAnsi"/>
          <w:b/>
        </w:rPr>
        <w:t xml:space="preserve"> </w:t>
      </w:r>
      <w:r w:rsidRPr="004633C7">
        <w:rPr>
          <w:rFonts w:asciiTheme="minorHAnsi" w:hAnsiTheme="minorHAnsi" w:cstheme="minorHAnsi"/>
          <w:b/>
        </w:rPr>
        <w:t xml:space="preserve">WARSZTATACH w formule on-line </w:t>
      </w:r>
      <w:r>
        <w:rPr>
          <w:rFonts w:asciiTheme="minorHAnsi" w:hAnsiTheme="minorHAnsi" w:cstheme="minorHAnsi"/>
          <w:b/>
        </w:rPr>
        <w:t xml:space="preserve">w dniu </w:t>
      </w:r>
      <w:r w:rsidR="00E06E8A">
        <w:rPr>
          <w:rFonts w:asciiTheme="minorHAnsi" w:hAnsiTheme="minorHAnsi" w:cstheme="minorHAnsi"/>
          <w:b/>
        </w:rPr>
        <w:t>2</w:t>
      </w:r>
      <w:r w:rsidR="00A32B8F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.11.202</w:t>
      </w:r>
      <w:r w:rsidR="00A32B8F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r.</w:t>
      </w:r>
      <w:r w:rsidR="00D537A4">
        <w:rPr>
          <w:rFonts w:asciiTheme="minorHAnsi" w:hAnsiTheme="minorHAnsi" w:cstheme="minorHAnsi"/>
          <w:b/>
        </w:rPr>
        <w:t xml:space="preserve"> </w:t>
      </w:r>
    </w:p>
    <w:p w14:paraId="7669F9D5" w14:textId="19B6BE29" w:rsidR="00D537A4" w:rsidRPr="00D564AC" w:rsidRDefault="00A32B8F" w:rsidP="00D564AC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681F07">
        <w:rPr>
          <w:b/>
          <w:u w:val="single"/>
        </w:rPr>
        <w:t>Warsztat 1.</w:t>
      </w:r>
      <w:r w:rsidRPr="00D564AC">
        <w:rPr>
          <w:b/>
        </w:rPr>
        <w:t xml:space="preserve">  </w:t>
      </w:r>
      <w:r w:rsidR="009D31E8" w:rsidRPr="00D564AC">
        <w:rPr>
          <w:b/>
        </w:rPr>
        <w:t>g</w:t>
      </w:r>
      <w:r w:rsidRPr="00D564AC">
        <w:rPr>
          <w:b/>
        </w:rPr>
        <w:t xml:space="preserve">odz. 9:00-11:30 </w:t>
      </w:r>
      <w:r w:rsidR="009D31E8" w:rsidRPr="00D564AC">
        <w:rPr>
          <w:b/>
        </w:rPr>
        <w:t>„</w:t>
      </w:r>
      <w:r w:rsidRPr="00D564AC">
        <w:rPr>
          <w:b/>
        </w:rPr>
        <w:t>Praca socjalna z osobą skazaną a nowelizacja ustawy</w:t>
      </w:r>
      <w:r w:rsidR="009D31E8" w:rsidRPr="00D564AC">
        <w:rPr>
          <w:b/>
        </w:rPr>
        <w:t>”</w:t>
      </w:r>
      <w:r w:rsidR="004633C7" w:rsidRPr="00D564AC">
        <w:rPr>
          <w:b/>
        </w:rPr>
        <w:t>*</w:t>
      </w:r>
      <w:r w:rsidR="00E06E8A" w:rsidRPr="00D564AC">
        <w:rPr>
          <w:b/>
        </w:rPr>
        <w:t xml:space="preserve"> </w:t>
      </w:r>
    </w:p>
    <w:p w14:paraId="24C79541" w14:textId="79215677" w:rsidR="006A002E" w:rsidRPr="00D564AC" w:rsidRDefault="00D537A4" w:rsidP="00D564AC">
      <w:r w:rsidRPr="00D564AC">
        <w:rPr>
          <w:b/>
        </w:rPr>
        <w:t>p</w:t>
      </w:r>
      <w:r w:rsidR="00E06E8A" w:rsidRPr="00D564AC">
        <w:rPr>
          <w:b/>
        </w:rPr>
        <w:t>rowadzenie</w:t>
      </w:r>
      <w:r w:rsidRPr="00D564AC">
        <w:rPr>
          <w:b/>
        </w:rPr>
        <w:t>:</w:t>
      </w:r>
      <w:r w:rsidR="00E06E8A" w:rsidRPr="00D564AC">
        <w:rPr>
          <w:b/>
        </w:rPr>
        <w:t xml:space="preserve"> </w:t>
      </w:r>
      <w:r w:rsidR="009D31E8" w:rsidRPr="00D564AC">
        <w:rPr>
          <w:b/>
        </w:rPr>
        <w:t xml:space="preserve">Paweł </w:t>
      </w:r>
      <w:proofErr w:type="spellStart"/>
      <w:r w:rsidR="009D31E8" w:rsidRPr="00D564AC">
        <w:rPr>
          <w:b/>
        </w:rPr>
        <w:t>Maczyński</w:t>
      </w:r>
      <w:proofErr w:type="spellEnd"/>
      <w:r w:rsidR="009D31E8" w:rsidRPr="00D564AC">
        <w:t xml:space="preserve"> - starszy specjalista pracy socjalnej, specjalista psychoterapii uzależnień, przewodniczący Związku Zawodowego Pracowników OPS Ursynów, przewodniczący Polskiej Federacji Związkowej Pracowników Socjalnych i Pomocy Społecznej,</w:t>
      </w:r>
    </w:p>
    <w:p w14:paraId="0089999A" w14:textId="72375D67" w:rsidR="009D31E8" w:rsidRPr="00D564AC" w:rsidRDefault="009D31E8" w:rsidP="00D564AC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681F07">
        <w:rPr>
          <w:b/>
          <w:u w:val="single"/>
        </w:rPr>
        <w:t>Warsztat 2.</w:t>
      </w:r>
      <w:r w:rsidRPr="00D564AC">
        <w:rPr>
          <w:b/>
        </w:rPr>
        <w:t xml:space="preserve">  godz. 9:00-11:30 „Profilaktyka oparta na tworzeniu relacji”</w:t>
      </w:r>
      <w:r w:rsidR="004633C7" w:rsidRPr="00D564AC">
        <w:rPr>
          <w:b/>
        </w:rPr>
        <w:t>*</w:t>
      </w:r>
    </w:p>
    <w:p w14:paraId="5CD8728D" w14:textId="4A04A2D5" w:rsidR="00D537A4" w:rsidRPr="00D564AC" w:rsidRDefault="002202A9" w:rsidP="00D564AC">
      <w:r w:rsidRPr="00D564AC">
        <w:rPr>
          <w:b/>
        </w:rPr>
        <w:t>p</w:t>
      </w:r>
      <w:r w:rsidR="009D31E8" w:rsidRPr="00D564AC">
        <w:rPr>
          <w:b/>
        </w:rPr>
        <w:t>rowadzenie:</w:t>
      </w:r>
      <w:r w:rsidR="006A002E" w:rsidRPr="00D564AC">
        <w:rPr>
          <w:b/>
        </w:rPr>
        <w:t xml:space="preserve"> </w:t>
      </w:r>
      <w:r w:rsidR="009D31E8" w:rsidRPr="00D564AC">
        <w:rPr>
          <w:b/>
        </w:rPr>
        <w:t>Filip Kaszyński</w:t>
      </w:r>
      <w:r w:rsidR="009D31E8" w:rsidRPr="00D564AC">
        <w:t xml:space="preserve"> –</w:t>
      </w:r>
      <w:r w:rsidR="00585EC6">
        <w:t xml:space="preserve"> pedagog, wychowawca, a</w:t>
      </w:r>
      <w:r w:rsidR="00585EC6" w:rsidRPr="00585EC6">
        <w:t xml:space="preserve">bsolwent Wyższej Szkoły Europejskiej im. ks. Józef Tischnera na kierunku socjologa, absolwent Uniwersytetu Jagiellońskiego na kierunku Pedagogika Resocjalizacyjna. </w:t>
      </w:r>
      <w:proofErr w:type="spellStart"/>
      <w:r w:rsidR="00585EC6" w:rsidRPr="00585EC6">
        <w:t>Socjoterapeuta</w:t>
      </w:r>
      <w:proofErr w:type="spellEnd"/>
      <w:r w:rsidR="00585EC6" w:rsidRPr="00585EC6">
        <w:t xml:space="preserve"> w trakcie szkolenia psychoterapeutycznego. Wieloletni pracownik instytucji pracujących z pomocą młodzieży zagrożonej niedostosowaniem społecznym. Obecnie zaangażowany w rozwijanie innowacyjnej formy pracy w postaci młodzieżowych ośrodków socjoterapii trybu dziennego.</w:t>
      </w:r>
    </w:p>
    <w:p w14:paraId="4736B744" w14:textId="3CB2ECB7" w:rsidR="002202A9" w:rsidRPr="00D564AC" w:rsidRDefault="002202A9" w:rsidP="00D564AC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681F07">
        <w:rPr>
          <w:b/>
          <w:u w:val="single"/>
        </w:rPr>
        <w:t>Warsztat 3.</w:t>
      </w:r>
      <w:r w:rsidRPr="00D564AC">
        <w:rPr>
          <w:b/>
        </w:rPr>
        <w:t xml:space="preserve"> godz. 9:30-12:00 „Nowelizacja ustawy o przeciwdziałaniu przemocy domowej i aktów wykonawczych. Jak w praktyce stosować wprowadzone zmiany?</w:t>
      </w:r>
      <w:r w:rsidR="00D564AC" w:rsidRPr="00D564AC">
        <w:rPr>
          <w:b/>
        </w:rPr>
        <w:t>*</w:t>
      </w:r>
    </w:p>
    <w:p w14:paraId="3C8B112A" w14:textId="5137AB7F" w:rsidR="00D537A4" w:rsidRPr="00D564AC" w:rsidRDefault="006A002E" w:rsidP="00D564AC">
      <w:r w:rsidRPr="00D564AC">
        <w:rPr>
          <w:b/>
        </w:rPr>
        <w:t xml:space="preserve">prowadzenie: </w:t>
      </w:r>
      <w:r w:rsidR="002202A9" w:rsidRPr="00D564AC">
        <w:rPr>
          <w:b/>
        </w:rPr>
        <w:t>Aneta Mikołajczyk</w:t>
      </w:r>
      <w:r w:rsidR="002202A9" w:rsidRPr="00D564AC">
        <w:t xml:space="preserve"> </w:t>
      </w:r>
      <w:r w:rsidR="00D564AC" w:rsidRPr="00D564AC">
        <w:t xml:space="preserve">- </w:t>
      </w:r>
      <w:r w:rsidR="002202A9" w:rsidRPr="00D564AC">
        <w:t>radca prawny, absolwentka Wydziału Prawa i Administracji Uniwersytetu Warszawskiego. Od wielu lat współpracuje m.in.  ze Stowarzyszeniem na Rzecz Przeciwdziałania Przemocy w Rodzinie „Niebieska Linia”.</w:t>
      </w:r>
    </w:p>
    <w:p w14:paraId="39407F4C" w14:textId="372FEBC4" w:rsidR="002202A9" w:rsidRPr="00D564AC" w:rsidRDefault="002202A9" w:rsidP="00D564AC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681F07">
        <w:rPr>
          <w:b/>
          <w:u w:val="single"/>
        </w:rPr>
        <w:t>Warsztat 4.</w:t>
      </w:r>
      <w:r w:rsidRPr="00D564AC">
        <w:rPr>
          <w:b/>
        </w:rPr>
        <w:t xml:space="preserve"> godz. 12:00</w:t>
      </w:r>
      <w:r w:rsidR="00D564AC" w:rsidRPr="00D564AC">
        <w:rPr>
          <w:b/>
        </w:rPr>
        <w:t>-14:30</w:t>
      </w:r>
      <w:r w:rsidRPr="00D564AC">
        <w:rPr>
          <w:b/>
        </w:rPr>
        <w:t xml:space="preserve"> „Pozyskiwanie kandydatów na opiekunów zastępczych - możliwe działania i bariery w ich skuteczności”</w:t>
      </w:r>
      <w:r w:rsidR="00D564AC" w:rsidRPr="00D564AC">
        <w:rPr>
          <w:b/>
        </w:rPr>
        <w:t>*</w:t>
      </w:r>
    </w:p>
    <w:p w14:paraId="333E932F" w14:textId="73C33A86" w:rsidR="002202A9" w:rsidRPr="00D564AC" w:rsidRDefault="00D564AC" w:rsidP="00D564AC">
      <w:r w:rsidRPr="00D564AC">
        <w:rPr>
          <w:b/>
        </w:rPr>
        <w:t>p</w:t>
      </w:r>
      <w:r w:rsidR="002202A9" w:rsidRPr="00D564AC">
        <w:rPr>
          <w:b/>
        </w:rPr>
        <w:t xml:space="preserve">rowadzenie: dr Agata </w:t>
      </w:r>
      <w:proofErr w:type="spellStart"/>
      <w:r w:rsidR="002202A9" w:rsidRPr="00D564AC">
        <w:rPr>
          <w:b/>
        </w:rPr>
        <w:t>Skalec-Ruczyńska</w:t>
      </w:r>
      <w:proofErr w:type="spellEnd"/>
      <w:r w:rsidRPr="00D564AC">
        <w:t xml:space="preserve"> - doktor nauk humanistycznych w zakresie socjologii na Uniwersytecie Warszawskim, badaczka, trenerka, koordynatorka działań na rzecz promocji rodzicielstwa zastępczego oraz usamodzielniającej się młodzieży w Fundacji </w:t>
      </w:r>
      <w:proofErr w:type="spellStart"/>
      <w:r w:rsidRPr="00D564AC">
        <w:t>Ernst&amp;Young</w:t>
      </w:r>
      <w:proofErr w:type="spellEnd"/>
      <w:r w:rsidRPr="00D564AC">
        <w:t xml:space="preserve">. </w:t>
      </w:r>
    </w:p>
    <w:p w14:paraId="240DBE62" w14:textId="7C4A915D" w:rsidR="00D564AC" w:rsidRPr="00681F07" w:rsidRDefault="00D564AC" w:rsidP="00681F07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681F07">
        <w:rPr>
          <w:b/>
          <w:u w:val="single"/>
        </w:rPr>
        <w:t>Warsztat 5.</w:t>
      </w:r>
      <w:r w:rsidRPr="00681F07">
        <w:rPr>
          <w:b/>
        </w:rPr>
        <w:t xml:space="preserve"> godz. 12:30-15:00 „Nowelizacja ustawy o przeciwdziałaniu przemocy domowej i  aktów wykonawczych. Jak w praktyce stosować wprowadzone zmiany? *</w:t>
      </w:r>
    </w:p>
    <w:p w14:paraId="3E4D8C25" w14:textId="77777777" w:rsidR="00D564AC" w:rsidRPr="00D564AC" w:rsidRDefault="00D564AC" w:rsidP="00D564AC">
      <w:r w:rsidRPr="00D564AC">
        <w:rPr>
          <w:b/>
        </w:rPr>
        <w:t>prowadzenie: Aneta Mikołajczyk</w:t>
      </w:r>
      <w:r w:rsidRPr="00D564AC">
        <w:t xml:space="preserve"> - radca prawny, absolwentka Wydziału Prawa i Administracji Uniwersytetu Warszawskiego. Od wielu lat współpracuje m.in.  ze Stowarzyszeniem na Rzecz Przeciwdziałania Przemocy w Rodzinie „Niebieska Linia”.</w:t>
      </w:r>
    </w:p>
    <w:p w14:paraId="2BA45982" w14:textId="77777777" w:rsidR="00D564AC" w:rsidRPr="002202A9" w:rsidRDefault="00D564AC" w:rsidP="00D564AC">
      <w:pPr>
        <w:spacing w:after="0"/>
        <w:ind w:left="142"/>
        <w:jc w:val="both"/>
        <w:rPr>
          <w:rFonts w:asciiTheme="minorHAnsi" w:hAnsiTheme="minorHAnsi" w:cstheme="minorHAnsi"/>
          <w:bCs/>
        </w:rPr>
      </w:pPr>
      <w:bookmarkStart w:id="1" w:name="_GoBack"/>
      <w:bookmarkEnd w:id="1"/>
    </w:p>
    <w:p w14:paraId="187DDB5A" w14:textId="1500034B" w:rsidR="00890AAD" w:rsidRPr="00D537A4" w:rsidRDefault="00BA2F02" w:rsidP="00D537A4">
      <w:pPr>
        <w:pStyle w:val="Akapitzlist"/>
        <w:spacing w:after="120" w:line="360" w:lineRule="auto"/>
        <w:ind w:left="-142"/>
        <w:rPr>
          <w:rFonts w:asciiTheme="minorHAnsi" w:hAnsiTheme="minorHAnsi" w:cstheme="minorHAnsi"/>
          <w:bCs/>
        </w:rPr>
      </w:pPr>
      <w:r w:rsidRPr="00D537A4">
        <w:rPr>
          <w:rFonts w:asciiTheme="minorHAnsi" w:hAnsiTheme="minorHAnsi" w:cstheme="minorHAnsi"/>
          <w:bCs/>
        </w:rPr>
        <w:t>*niepotrzebne skreślić</w:t>
      </w:r>
      <w:bookmarkEnd w:id="0"/>
    </w:p>
    <w:p w14:paraId="600EB9FA" w14:textId="5D3B8D50" w:rsidR="00890AAD" w:rsidRPr="00EB39AF" w:rsidRDefault="002529A4" w:rsidP="006A002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Dane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</w:t>
      </w: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300187AF" w14:textId="77777777" w:rsidR="00890AAD" w:rsidRPr="00EB39AF" w:rsidRDefault="00890AAD" w:rsidP="000447F5">
      <w:pPr>
        <w:spacing w:before="24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Imię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</w:t>
      </w:r>
    </w:p>
    <w:p w14:paraId="45BF1293" w14:textId="77777777" w:rsidR="000447F5" w:rsidRDefault="00373CA2" w:rsidP="000447F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Nazwisko: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………………………………………………..</w:t>
      </w:r>
    </w:p>
    <w:p w14:paraId="4E386E9D" w14:textId="77777777" w:rsidR="00890AAD" w:rsidRPr="00EB39AF" w:rsidRDefault="00890AAD" w:rsidP="000447F5">
      <w:pPr>
        <w:spacing w:before="240"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14:paraId="65F85560" w14:textId="4C0B15A8" w:rsidR="00F05B55" w:rsidRPr="00EB39AF" w:rsidRDefault="002529A4" w:rsidP="00BA2F02">
      <w:pPr>
        <w:spacing w:before="240"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Instytucja zatrudniająca (wraz z adresem)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BA2F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02F023A3" w14:textId="77777777" w:rsidR="00890AAD" w:rsidRPr="00EB39AF" w:rsidRDefault="002529A4" w:rsidP="006A002E">
      <w:pPr>
        <w:tabs>
          <w:tab w:val="left" w:pos="3810"/>
        </w:tabs>
        <w:spacing w:before="240"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kontaktowe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czestnika:</w:t>
      </w:r>
    </w:p>
    <w:p w14:paraId="5193DCEF" w14:textId="77777777" w:rsidR="00373CA2" w:rsidRDefault="005A1517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Numer telefonu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08FA9EC" w14:textId="77777777" w:rsidR="00373CA2" w:rsidRDefault="00373CA2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2769F33" w14:textId="77777777" w:rsidR="00890AAD" w:rsidRPr="00EB39AF" w:rsidRDefault="00373CA2" w:rsidP="006A002E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</w:t>
      </w:r>
      <w:r w:rsidR="000447F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1691991" w14:textId="77777777" w:rsidR="00F05B55" w:rsidRPr="00EB39AF" w:rsidRDefault="00F05B55" w:rsidP="00681F07">
      <w:pPr>
        <w:spacing w:before="84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KLAUZULA ZGODY</w:t>
      </w:r>
    </w:p>
    <w:p w14:paraId="7806B99F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50C02D2" w14:textId="77094E6A" w:rsidR="000447F5" w:rsidRDefault="00F05B5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Wyrażam zgodę na przetwarzanie moich danych osobowych, w zakresie zawartym w formularzu zgłoszeniowym oraz wizerunku, przez Administratora - Regionalny Ośrodek Polityki Społecznej w Krakowie z siedzibą ul. Piastowska 32, 30-070 Kraków, na potrzeby realizacji w formule </w:t>
      </w:r>
      <w:r w:rsidR="00230C0C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stacjonarnej </w:t>
      </w:r>
      <w:r w:rsidR="00BA2F0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</w:t>
      </w:r>
      <w:r w:rsidR="00FA414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/lub</w:t>
      </w:r>
      <w:r w:rsidR="00273BA7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zdalnej, </w:t>
      </w:r>
      <w:r w:rsidR="00681F0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Małopolskiego Forum Polityki Społecznej – Gdy przyszłość staje się Teraźniejszością</w:t>
      </w:r>
      <w:r w:rsidR="00230C0C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”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="00BA2F02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oraz warsztatów realizowanych w ramach </w:t>
      </w:r>
      <w:r w:rsidR="00681F0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Forum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(w tym działań promocyjno-informacyjnych związanych z </w:t>
      </w:r>
      <w:r w:rsidR="00681F0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Forum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).</w:t>
      </w:r>
      <w:r w:rsidR="000447F5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28D50815" w14:textId="77777777" w:rsidR="00F05B55" w:rsidRPr="00EB39AF" w:rsidRDefault="00F05B55" w:rsidP="00681F07">
      <w:pPr>
        <w:spacing w:before="240" w:after="0" w:line="240" w:lineRule="auto"/>
        <w:ind w:firstLine="709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……………………………………………</w:t>
      </w:r>
      <w:r w:rsidR="000447F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0FA3E6A6" w14:textId="77777777" w:rsidR="000447F5" w:rsidRPr="00EB39AF" w:rsidRDefault="000447F5" w:rsidP="000447F5">
      <w:pPr>
        <w:spacing w:before="120" w:after="0" w:line="240" w:lineRule="auto"/>
        <w:ind w:firstLine="7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podpis Uczestnika</w:t>
      </w:r>
    </w:p>
    <w:p w14:paraId="74D70EB6" w14:textId="392484C6" w:rsidR="00F05B55" w:rsidRPr="00EB39AF" w:rsidRDefault="00F05B55" w:rsidP="00681F0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B39AF">
        <w:rPr>
          <w:rFonts w:asciiTheme="minorHAnsi" w:hAnsiTheme="minorHAnsi" w:cstheme="minorHAnsi"/>
          <w:sz w:val="24"/>
          <w:szCs w:val="24"/>
        </w:rPr>
        <w:t xml:space="preserve">Wyrażam zgodę na nieodpłatne udostępnianie mojego wizerunku, na potrzeby realizacji   </w:t>
      </w:r>
      <w:r w:rsidR="00681F0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Małopolskiego Forum Polityki Społecznej – Gdy przyszłość staje się Teraźniejszością</w:t>
      </w:r>
      <w:r w:rsidR="001A1377" w:rsidRPr="001A1377">
        <w:rPr>
          <w:rFonts w:asciiTheme="minorHAnsi" w:eastAsia="Times New Roman" w:hAnsiTheme="minorHAnsi" w:cstheme="minorHAnsi"/>
          <w:bCs/>
          <w:iCs/>
          <w:sz w:val="24"/>
          <w:szCs w:val="24"/>
          <w:shd w:val="clear" w:color="auto" w:fill="FFFFFF" w:themeFill="background1"/>
          <w:lang w:eastAsia="pl-PL"/>
        </w:rPr>
        <w:t xml:space="preserve"> –</w:t>
      </w:r>
      <w:r w:rsidR="001A137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część warsztatowa</w:t>
      </w:r>
      <w:r w:rsidR="00273BA7" w:rsidRPr="00EB39AF">
        <w:rPr>
          <w:rFonts w:asciiTheme="minorHAnsi" w:hAnsiTheme="minorHAnsi" w:cstheme="minorHAnsi"/>
          <w:sz w:val="24"/>
          <w:szCs w:val="24"/>
        </w:rPr>
        <w:t xml:space="preserve"> </w:t>
      </w:r>
      <w:r w:rsidRPr="00EB39AF">
        <w:rPr>
          <w:rFonts w:asciiTheme="minorHAnsi" w:hAnsiTheme="minorHAnsi" w:cstheme="minorHAnsi"/>
          <w:sz w:val="24"/>
          <w:szCs w:val="24"/>
        </w:rPr>
        <w:t>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 tym działań promocyjno-informacyjnych związanych z </w:t>
      </w:r>
      <w:r w:rsidR="00681F0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Forum</w:t>
      </w:r>
      <w:r w:rsidRPr="00EB39AF">
        <w:rPr>
          <w:rFonts w:asciiTheme="minorHAnsi" w:hAnsiTheme="minorHAnsi" w:cstheme="minorHAnsi"/>
          <w:sz w:val="24"/>
          <w:szCs w:val="24"/>
        </w:rPr>
        <w:t>), która realizowana będzie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64A32B1A" w14:textId="2E2C0145" w:rsidR="00F05B55" w:rsidRPr="00EB39AF" w:rsidRDefault="00F05B55" w:rsidP="000447F5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</w:t>
      </w:r>
    </w:p>
    <w:p w14:paraId="7C5A4893" w14:textId="065B696D" w:rsidR="00F05B55" w:rsidRPr="00EB39AF" w:rsidRDefault="0012068E" w:rsidP="00D537A4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F05B5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odpis Uczestnik</w:t>
      </w:r>
    </w:p>
    <w:p w14:paraId="2DBB2A92" w14:textId="6E75B58E" w:rsidR="00F05B55" w:rsidRPr="00EB39AF" w:rsidRDefault="0012068E" w:rsidP="00681F07">
      <w:pPr>
        <w:spacing w:before="12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Z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goda może zostać cofnięta w dowolnym momencie poprzez przesłanie Administratorowi (na adres ROPS w Krakowie, ul.  Piastowska 32, 30-070 Kraków, lub pocztą elektroniczną na adres biuro@rops.krakow.pl) oświadczenia o cofnięciu zgody. </w:t>
      </w:r>
      <w:r w:rsidR="00F05B55" w:rsidRPr="00EB39A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14:paraId="005CE0EF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0C5B2A" w14:textId="7BE82C7F" w:rsidR="00F46537" w:rsidRPr="00D537A4" w:rsidRDefault="00FA4147" w:rsidP="00D537A4">
      <w:pPr>
        <w:pStyle w:val="Podstawowyakapitowy"/>
        <w:spacing w:after="600" w:line="360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bookmarkStart w:id="2" w:name="_Hlk516034466"/>
      <w:r w:rsidRPr="00BA2F02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p w14:paraId="546AD9F1" w14:textId="5D1FA187" w:rsidR="00F05B55" w:rsidRPr="00FA4147" w:rsidRDefault="00F05B55" w:rsidP="00FA4147">
      <w:pPr>
        <w:pStyle w:val="Podstawowyakapitowy"/>
        <w:spacing w:after="120" w:line="360" w:lineRule="auto"/>
        <w:ind w:firstLine="709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INFORMACYJNA</w:t>
      </w:r>
    </w:p>
    <w:p w14:paraId="2237DA5E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3C101D8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2E709010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EB39A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F53926D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Twoje dane osobowe przetwarzane będą w celu:</w:t>
      </w:r>
    </w:p>
    <w:p w14:paraId="3425268E" w14:textId="7E35E203" w:rsidR="00F05B55" w:rsidRPr="00EB39AF" w:rsidRDefault="0012068E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ealizacji konferencji/szkolenia/spotkania, w tym działań promocyjno-informacyjnych związanych z konferencją/szkoleniem/spotkaniem, </w:t>
      </w:r>
      <w:r w:rsidR="00F05B5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wyrażonej przez Ciebie zgody (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art. 6 ust 1 lit. a RODO)</w:t>
      </w:r>
    </w:p>
    <w:p w14:paraId="1044EFF4" w14:textId="77777777"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wypełnienia obowiązków związanych z archiwizowaniem dokumentów (art. 6 ust. 1 lit. c RODO - przetwarzanie jest niezbędne do wypełnienia obowiązku prawnego ciążącego na Administratorze)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</w:p>
    <w:p w14:paraId="3FB6195D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47F7E7B1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Twoje dane osobowe będą przechowywane przez okres realizacji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konferencji/szkolenia/spotkania (w tym działań promocyjno-informacyjnych związanych z konferencją/szkoleniem/spotkaniem), a także przez wymagany okres archiwizowania dokumentacji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C804227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 granicach określonych przepisami prawa, w tym RODO, masz prawo:</w:t>
      </w:r>
    </w:p>
    <w:p w14:paraId="2F768545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danych,</w:t>
      </w:r>
    </w:p>
    <w:p w14:paraId="70E37D42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sprostowania lub uzupełnienia danych, </w:t>
      </w:r>
    </w:p>
    <w:p w14:paraId="62493AF8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żądania ograniczenia przetwarzania danych, </w:t>
      </w:r>
    </w:p>
    <w:p w14:paraId="2E682EC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przenoszenia danych, </w:t>
      </w:r>
    </w:p>
    <w:p w14:paraId="6DD8988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wniesienia sprzeciwu wobec przetwarzania danych, </w:t>
      </w:r>
    </w:p>
    <w:p w14:paraId="29618C3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Twojej zgody, oraz </w:t>
      </w:r>
    </w:p>
    <w:p w14:paraId="1E4D64A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 żądania usunięcia danych (prawo do bycia zapomnianym).</w:t>
      </w:r>
    </w:p>
    <w:p w14:paraId="1A1B8E33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Masz prawo wniesienia skargi do Prezesa Urzędu Ochrony Danych Osobowych,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iż przetwarzanie Twoich danych osobowych narusza przepisy RODO.</w:t>
      </w:r>
    </w:p>
    <w:p w14:paraId="2E2AF619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konferencji/szkoleniu/spotkaniu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2FE011" w14:textId="77777777" w:rsidR="00A608F1" w:rsidRPr="00EB39AF" w:rsidRDefault="00F05B55" w:rsidP="00F05B55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4B3D4D9" w14:textId="77777777" w:rsidR="009638AE" w:rsidRPr="00EB39AF" w:rsidRDefault="00F05B55" w:rsidP="00A608F1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2"/>
    </w:p>
    <w:sectPr w:rsidR="009638AE" w:rsidRPr="00EB39AF" w:rsidSect="001C27D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993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4E1A5" w14:textId="77777777" w:rsidR="00925279" w:rsidRDefault="00925279" w:rsidP="00F64A0E">
      <w:pPr>
        <w:spacing w:after="0" w:line="240" w:lineRule="auto"/>
      </w:pPr>
      <w:r>
        <w:separator/>
      </w:r>
    </w:p>
  </w:endnote>
  <w:endnote w:type="continuationSeparator" w:id="0">
    <w:p w14:paraId="374A5E02" w14:textId="77777777" w:rsidR="00925279" w:rsidRDefault="00925279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D8A72" w14:textId="77777777" w:rsidR="00E1567E" w:rsidRDefault="001F2F0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3886F9" wp14:editId="669EF31E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1040" cy="2720340"/>
              <wp:effectExtent l="0" t="0" r="0" b="381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72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B7146" w14:textId="77777777" w:rsidR="00C45BB7" w:rsidRDefault="001A569A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8C6B3E" wp14:editId="17FAE1DF">
                                <wp:extent cx="517525" cy="2466975"/>
                                <wp:effectExtent l="0" t="0" r="0" b="9525"/>
                                <wp:docPr id="29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2pt;height:214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" filled="f" stroked="f">
              <v:textbox style="mso-fit-shape-to-text:t">
                <w:txbxContent>
                  <w:p w14:paraId="416B7146" w14:textId="77777777" w:rsidR="00C45BB7" w:rsidRDefault="001A569A" w:rsidP="001B2EA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8C6B3E" wp14:editId="17FAE1DF">
                          <wp:extent cx="517525" cy="2466975"/>
                          <wp:effectExtent l="0" t="0" r="0" b="9525"/>
                          <wp:docPr id="29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FF510F4" w14:textId="77777777" w:rsidR="00DE6319" w:rsidRDefault="00DE6319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F2F80" w14:textId="77777777" w:rsidR="00925279" w:rsidRDefault="00925279" w:rsidP="00F64A0E">
      <w:pPr>
        <w:spacing w:after="0" w:line="240" w:lineRule="auto"/>
      </w:pPr>
      <w:r>
        <w:separator/>
      </w:r>
    </w:p>
  </w:footnote>
  <w:footnote w:type="continuationSeparator" w:id="0">
    <w:p w14:paraId="748666E9" w14:textId="77777777" w:rsidR="00925279" w:rsidRDefault="00925279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48AC3" w14:textId="77777777" w:rsidR="00F64A0E" w:rsidRDefault="00585EC6">
    <w:pPr>
      <w:pStyle w:val="Nagwek"/>
    </w:pPr>
    <w:r>
      <w:rPr>
        <w:noProof/>
        <w:lang w:eastAsia="pl-PL"/>
      </w:rPr>
      <w:pict w14:anchorId="757D9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6" o:spid="_x0000_s106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E2C0" w14:textId="77777777" w:rsidR="00DE6319" w:rsidRDefault="00DE6319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16E58" w14:textId="77777777" w:rsidR="00F64A0E" w:rsidRDefault="00585EC6">
    <w:pPr>
      <w:pStyle w:val="Nagwek"/>
    </w:pPr>
    <w:r>
      <w:rPr>
        <w:noProof/>
        <w:lang w:eastAsia="pl-PL"/>
      </w:rPr>
      <w:pict w14:anchorId="7AE1B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106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B4BD4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C01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6245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12D6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6C7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764FA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C1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E8C5F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42FD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D69C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3A4D75"/>
    <w:multiLevelType w:val="hybridMultilevel"/>
    <w:tmpl w:val="1D54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E85"/>
    <w:multiLevelType w:val="hybridMultilevel"/>
    <w:tmpl w:val="B1D8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64E9E"/>
    <w:multiLevelType w:val="hybridMultilevel"/>
    <w:tmpl w:val="AF865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660CC"/>
    <w:multiLevelType w:val="hybridMultilevel"/>
    <w:tmpl w:val="796A62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328B2"/>
    <w:multiLevelType w:val="hybridMultilevel"/>
    <w:tmpl w:val="D33C46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469F3"/>
    <w:multiLevelType w:val="hybridMultilevel"/>
    <w:tmpl w:val="9C8C55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42A86"/>
    <w:multiLevelType w:val="hybridMultilevel"/>
    <w:tmpl w:val="1BA6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8"/>
  </w:num>
  <w:num w:numId="14">
    <w:abstractNumId w:val="11"/>
  </w:num>
  <w:num w:numId="15">
    <w:abstractNumId w:val="14"/>
  </w:num>
  <w:num w:numId="16">
    <w:abstractNumId w:val="19"/>
  </w:num>
  <w:num w:numId="17">
    <w:abstractNumId w:val="12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E7"/>
    <w:rsid w:val="00000451"/>
    <w:rsid w:val="00006B98"/>
    <w:rsid w:val="00020389"/>
    <w:rsid w:val="000447F5"/>
    <w:rsid w:val="000541C5"/>
    <w:rsid w:val="00075509"/>
    <w:rsid w:val="000911EC"/>
    <w:rsid w:val="000B483B"/>
    <w:rsid w:val="000B6546"/>
    <w:rsid w:val="000B6EAB"/>
    <w:rsid w:val="000C4C09"/>
    <w:rsid w:val="001040FB"/>
    <w:rsid w:val="0012068E"/>
    <w:rsid w:val="00140FD5"/>
    <w:rsid w:val="00144CF2"/>
    <w:rsid w:val="00155813"/>
    <w:rsid w:val="001A1377"/>
    <w:rsid w:val="001A569A"/>
    <w:rsid w:val="001A6BC1"/>
    <w:rsid w:val="001A7CD6"/>
    <w:rsid w:val="001B2EAA"/>
    <w:rsid w:val="001C27DD"/>
    <w:rsid w:val="001F2F0D"/>
    <w:rsid w:val="001F62EA"/>
    <w:rsid w:val="002202A9"/>
    <w:rsid w:val="00230C0C"/>
    <w:rsid w:val="002529A4"/>
    <w:rsid w:val="00266F1E"/>
    <w:rsid w:val="00273BA7"/>
    <w:rsid w:val="00296337"/>
    <w:rsid w:val="002C2DB8"/>
    <w:rsid w:val="00312542"/>
    <w:rsid w:val="003207EB"/>
    <w:rsid w:val="003553A2"/>
    <w:rsid w:val="00373CA2"/>
    <w:rsid w:val="0039531F"/>
    <w:rsid w:val="003B6991"/>
    <w:rsid w:val="003C35ED"/>
    <w:rsid w:val="003D696F"/>
    <w:rsid w:val="003D6A28"/>
    <w:rsid w:val="003F36BC"/>
    <w:rsid w:val="004133F4"/>
    <w:rsid w:val="00441FCB"/>
    <w:rsid w:val="004608F9"/>
    <w:rsid w:val="00461BF8"/>
    <w:rsid w:val="004633C7"/>
    <w:rsid w:val="00482BE6"/>
    <w:rsid w:val="004B3C49"/>
    <w:rsid w:val="004C4838"/>
    <w:rsid w:val="004D2768"/>
    <w:rsid w:val="005238B6"/>
    <w:rsid w:val="00565723"/>
    <w:rsid w:val="00585EC6"/>
    <w:rsid w:val="005935DA"/>
    <w:rsid w:val="0059798D"/>
    <w:rsid w:val="005A1517"/>
    <w:rsid w:val="005C0033"/>
    <w:rsid w:val="005C54B0"/>
    <w:rsid w:val="00602C21"/>
    <w:rsid w:val="00612334"/>
    <w:rsid w:val="0061567D"/>
    <w:rsid w:val="0064714A"/>
    <w:rsid w:val="0065349E"/>
    <w:rsid w:val="0066397E"/>
    <w:rsid w:val="00681F07"/>
    <w:rsid w:val="006A002E"/>
    <w:rsid w:val="006A1042"/>
    <w:rsid w:val="006B1CAC"/>
    <w:rsid w:val="006C28BC"/>
    <w:rsid w:val="006D4015"/>
    <w:rsid w:val="006F3E50"/>
    <w:rsid w:val="007310E8"/>
    <w:rsid w:val="007412CF"/>
    <w:rsid w:val="007C0756"/>
    <w:rsid w:val="007C70B1"/>
    <w:rsid w:val="007E45E6"/>
    <w:rsid w:val="00852AE5"/>
    <w:rsid w:val="00882D78"/>
    <w:rsid w:val="00890AAD"/>
    <w:rsid w:val="00893053"/>
    <w:rsid w:val="008B5741"/>
    <w:rsid w:val="008E6673"/>
    <w:rsid w:val="009204E7"/>
    <w:rsid w:val="00925279"/>
    <w:rsid w:val="00935BEF"/>
    <w:rsid w:val="009638AE"/>
    <w:rsid w:val="009962CE"/>
    <w:rsid w:val="009C5E3F"/>
    <w:rsid w:val="009D261D"/>
    <w:rsid w:val="009D31E8"/>
    <w:rsid w:val="009D705F"/>
    <w:rsid w:val="009E1C98"/>
    <w:rsid w:val="009F195A"/>
    <w:rsid w:val="00A03121"/>
    <w:rsid w:val="00A115EB"/>
    <w:rsid w:val="00A32B8F"/>
    <w:rsid w:val="00A33E3C"/>
    <w:rsid w:val="00A540EB"/>
    <w:rsid w:val="00A608F1"/>
    <w:rsid w:val="00A61033"/>
    <w:rsid w:val="00AA3D5D"/>
    <w:rsid w:val="00AC3BA2"/>
    <w:rsid w:val="00AC3D0F"/>
    <w:rsid w:val="00AC7A05"/>
    <w:rsid w:val="00AD4A93"/>
    <w:rsid w:val="00B054B3"/>
    <w:rsid w:val="00B11756"/>
    <w:rsid w:val="00B27667"/>
    <w:rsid w:val="00B279EC"/>
    <w:rsid w:val="00B552D1"/>
    <w:rsid w:val="00B80AEE"/>
    <w:rsid w:val="00BA2F02"/>
    <w:rsid w:val="00BC7930"/>
    <w:rsid w:val="00BE1DA1"/>
    <w:rsid w:val="00BE4D79"/>
    <w:rsid w:val="00C00D7E"/>
    <w:rsid w:val="00C03100"/>
    <w:rsid w:val="00C0742E"/>
    <w:rsid w:val="00C13BCA"/>
    <w:rsid w:val="00C20B35"/>
    <w:rsid w:val="00C43E6D"/>
    <w:rsid w:val="00C45BB7"/>
    <w:rsid w:val="00C84A4A"/>
    <w:rsid w:val="00CB3E1C"/>
    <w:rsid w:val="00CE0A8F"/>
    <w:rsid w:val="00D14207"/>
    <w:rsid w:val="00D30010"/>
    <w:rsid w:val="00D43247"/>
    <w:rsid w:val="00D537A4"/>
    <w:rsid w:val="00D564AC"/>
    <w:rsid w:val="00D63730"/>
    <w:rsid w:val="00DE6319"/>
    <w:rsid w:val="00E06E8A"/>
    <w:rsid w:val="00E1567E"/>
    <w:rsid w:val="00E1756B"/>
    <w:rsid w:val="00E22FCE"/>
    <w:rsid w:val="00E2759D"/>
    <w:rsid w:val="00E46B4B"/>
    <w:rsid w:val="00E55D87"/>
    <w:rsid w:val="00E81384"/>
    <w:rsid w:val="00E81B08"/>
    <w:rsid w:val="00E83619"/>
    <w:rsid w:val="00EA144C"/>
    <w:rsid w:val="00EB39AF"/>
    <w:rsid w:val="00EC09A7"/>
    <w:rsid w:val="00EC3B81"/>
    <w:rsid w:val="00EE0D94"/>
    <w:rsid w:val="00F02A4D"/>
    <w:rsid w:val="00F05B55"/>
    <w:rsid w:val="00F3439E"/>
    <w:rsid w:val="00F46537"/>
    <w:rsid w:val="00F56DA7"/>
    <w:rsid w:val="00F64A0E"/>
    <w:rsid w:val="00F918C3"/>
    <w:rsid w:val="00F95E9E"/>
    <w:rsid w:val="00FA143C"/>
    <w:rsid w:val="00FA4147"/>
    <w:rsid w:val="00FD47B4"/>
    <w:rsid w:val="00FD6929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F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  <w:style w:type="table" w:customStyle="1" w:styleId="Zwykatabela31">
    <w:name w:val="Zwykła tabela 31"/>
    <w:basedOn w:val="Standardowy"/>
    <w:uiPriority w:val="43"/>
    <w:rsid w:val="004633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F465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  <w:style w:type="table" w:customStyle="1" w:styleId="Zwykatabela31">
    <w:name w:val="Zwykła tabela 31"/>
    <w:basedOn w:val="Standardowy"/>
    <w:uiPriority w:val="43"/>
    <w:rsid w:val="004633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F465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ech\Desktop\pap_GLOWNY%20RO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8E93-2F40-49EC-90FA-695EA88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pap_GLOWNY ROPS</Template>
  <TotalTime>148</TotalTime>
  <Pages>3</Pages>
  <Words>900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mcyran</dc:creator>
  <cp:lastModifiedBy>asyc</cp:lastModifiedBy>
  <cp:revision>6</cp:revision>
  <cp:lastPrinted>2020-05-19T07:06:00Z</cp:lastPrinted>
  <dcterms:created xsi:type="dcterms:W3CDTF">2023-11-14T09:25:00Z</dcterms:created>
  <dcterms:modified xsi:type="dcterms:W3CDTF">2023-11-17T11:42:00Z</dcterms:modified>
</cp:coreProperties>
</file>