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97EE" w14:textId="77777777" w:rsidR="00E165F1" w:rsidRPr="00E165F1" w:rsidRDefault="00E165F1" w:rsidP="00E165F1">
      <w:pPr>
        <w:spacing w:after="600" w:line="276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Załącznik Nr 1</w:t>
      </w:r>
      <w:r w:rsidRPr="00E165F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do Regulaminu rekrutacji i uczestnictwa  </w:t>
      </w:r>
      <w:r w:rsidRPr="00E165F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  <w:t>w turnusie terapeutycznym dla zawodowych rodzin zastępczych</w:t>
      </w:r>
    </w:p>
    <w:p w14:paraId="2F0B69B7" w14:textId="77777777" w:rsidR="00E165F1" w:rsidRPr="00E165F1" w:rsidRDefault="00E165F1" w:rsidP="00E165F1">
      <w:pPr>
        <w:spacing w:after="360" w:line="360" w:lineRule="auto"/>
        <w:ind w:left="357"/>
        <w:outlineLvl w:val="1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FORMULARZ ZGŁOSZENIOWY NA SZKOLENIE REALIZOWANE W RAMACH TURNUSU TERAPEUTYCZNEGO DLA ZAWODOWYCH RODZIN ZASTĘPCZYCH </w:t>
      </w:r>
      <w:r w:rsidRPr="00E165F1">
        <w:rPr>
          <w:rFonts w:ascii="Arial" w:eastAsia="Times New Roman" w:hAnsi="Arial" w:cs="Arial"/>
          <w:bCs/>
          <w:kern w:val="0"/>
          <w:lang w:eastAsia="pl-PL"/>
          <w14:ligatures w14:val="none"/>
        </w:rPr>
        <w:t>(dla wnioskującego rodzica/opiekuna)</w:t>
      </w:r>
    </w:p>
    <w:p w14:paraId="63E36CAB" w14:textId="77777777" w:rsidR="00E165F1" w:rsidRPr="00E165F1" w:rsidRDefault="00E165F1" w:rsidP="00E165F1">
      <w:pPr>
        <w:spacing w:before="240" w:after="24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Tytuł szkolenia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: 1.</w:t>
      </w:r>
      <w:r w:rsidRPr="00E165F1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Diagnoza, metody pracy i proces wsparcia dziecka z dysfunkcjami </w:t>
      </w:r>
      <w:proofErr w:type="spellStart"/>
      <w:r w:rsidRPr="00E165F1">
        <w:rPr>
          <w:rFonts w:ascii="Arial" w:eastAsia="Times New Roman" w:hAnsi="Arial" w:cs="Arial"/>
          <w:i/>
          <w:kern w:val="0"/>
          <w:lang w:eastAsia="pl-PL"/>
          <w14:ligatures w14:val="none"/>
        </w:rPr>
        <w:t>neurorozwojowymi</w:t>
      </w:r>
      <w:proofErr w:type="spellEnd"/>
      <w:r w:rsidRPr="00E165F1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. 2 Prawa i obowiązki opiekuna zastępczego w świetle przepisów prawa. 3. Wspieranie zasobów własnych opiekuna zastępczego - metody i narzędzia relaksacyjne </w:t>
      </w:r>
    </w:p>
    <w:p w14:paraId="26CCB823" w14:textId="77777777" w:rsidR="00E165F1" w:rsidRPr="00E165F1" w:rsidRDefault="00E165F1" w:rsidP="00E165F1">
      <w:pPr>
        <w:spacing w:before="240" w:after="0" w:line="36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 xml:space="preserve">Dane uczestnika: </w:t>
      </w:r>
    </w:p>
    <w:p w14:paraId="16C0CC4B" w14:textId="77777777" w:rsidR="00E165F1" w:rsidRPr="00E165F1" w:rsidRDefault="00E165F1" w:rsidP="00E165F1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Imię: ………………………………………………………………….…………</w:t>
      </w:r>
    </w:p>
    <w:p w14:paraId="7D6A07D9" w14:textId="77777777" w:rsidR="00E165F1" w:rsidRPr="00E165F1" w:rsidRDefault="00E165F1" w:rsidP="00E165F1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Nazwisko: ……………………………..…………………………………………...</w:t>
      </w:r>
    </w:p>
    <w:p w14:paraId="67BC0F48" w14:textId="77777777" w:rsidR="00E165F1" w:rsidRPr="00E165F1" w:rsidRDefault="00E165F1" w:rsidP="00E165F1">
      <w:pPr>
        <w:spacing w:after="20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Adres e-mail i numer telefonu: …………………………………………………..</w:t>
      </w:r>
    </w:p>
    <w:p w14:paraId="34A33C50" w14:textId="77777777" w:rsidR="00E165F1" w:rsidRPr="00E165F1" w:rsidRDefault="00E165F1" w:rsidP="00E165F1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Forma pieczy zastępczej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: (rodzina zastępcza zawodowa, rodzina zastępcza zawodowa pełniąca funkcję pogotowia rodzinnego, rodzina zawodowa specjalistyczna, rodzina zastępcza niezawodowa, rodzina zastępcza spokrewniona) …………………………….…..……………………………………………………………</w:t>
      </w:r>
    </w:p>
    <w:p w14:paraId="754D85E7" w14:textId="77777777" w:rsidR="00E165F1" w:rsidRPr="00E165F1" w:rsidRDefault="00E165F1" w:rsidP="00E165F1">
      <w:pPr>
        <w:spacing w:before="20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Powiat,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którym zawarta jest umowa o pełnienie funkcji rodziny zastępczej zawodowej …………………………………………………………………………………………</w:t>
      </w:r>
    </w:p>
    <w:p w14:paraId="3A16DBA4" w14:textId="77777777" w:rsidR="00E165F1" w:rsidRPr="00E165F1" w:rsidRDefault="00E165F1" w:rsidP="00E165F1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Liczba dzieci pod opieką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…………………, w tym w rodzinie zastępczej……….  </w:t>
      </w:r>
    </w:p>
    <w:p w14:paraId="19F4EBA3" w14:textId="77777777" w:rsidR="00E165F1" w:rsidRPr="00E165F1" w:rsidRDefault="00E165F1" w:rsidP="00E165F1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 xml:space="preserve">Czy w latach 2022-2025 uczestniczył/a Pan/Pani w szkoleniach, warsztatach, </w:t>
      </w:r>
      <w:proofErr w:type="spellStart"/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superwizji</w:t>
      </w:r>
      <w:proofErr w:type="spellEnd"/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 xml:space="preserve"> 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etc. o tematyce związanej z zadaniami wykonywanymi w związku z pełnioną funkcją zawodowej rodziny zastępczej </w:t>
      </w: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TAK*/NIE* </w:t>
      </w:r>
    </w:p>
    <w:p w14:paraId="64008383" w14:textId="77777777" w:rsidR="00E165F1" w:rsidRPr="00E165F1" w:rsidRDefault="00E165F1" w:rsidP="00E165F1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Jeśli TAK proszę wskazać </w:t>
      </w: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ilość godzin dydaktycznych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których wziął Pan/wzięła Pani udział </w:t>
      </w:r>
      <w:r w:rsidRPr="00E165F1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w latach 2022-2025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 ………………………………..</w:t>
      </w:r>
    </w:p>
    <w:p w14:paraId="02C21462" w14:textId="77777777" w:rsidR="00E165F1" w:rsidRPr="00E165F1" w:rsidRDefault="00E165F1" w:rsidP="00E165F1">
      <w:pPr>
        <w:tabs>
          <w:tab w:val="left" w:pos="3810"/>
        </w:tabs>
        <w:spacing w:before="240" w:after="200" w:line="36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 xml:space="preserve">Czy brał/a Pan/Pani udział w turnusie terapeutycznym 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organizowanym przez ROPS w Krakowie w latach 2022-2024 </w:t>
      </w: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>TAK*/NIE*</w:t>
      </w:r>
    </w:p>
    <w:p w14:paraId="6A949445" w14:textId="77777777" w:rsidR="00E165F1" w:rsidRPr="00E165F1" w:rsidRDefault="00E165F1" w:rsidP="00E165F1">
      <w:pPr>
        <w:tabs>
          <w:tab w:val="left" w:pos="3810"/>
        </w:tabs>
        <w:spacing w:before="240" w:after="20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lastRenderedPageBreak/>
        <w:t xml:space="preserve">Uzasadnienie 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potrzeby nabycia i podniesienia kompetencji w zakresie tematyki szkoleń, organizowanych w ramach turnusu terapeutycznego dla zawodowych rodzin zastępczych niezbędnych do prawidłowego i efektywnego wykonywania zadań przypisanych do pełnionej funkcji: 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E165F1" w:rsidRPr="00E165F1" w14:paraId="30C7C406" w14:textId="77777777" w:rsidTr="007934AF">
        <w:trPr>
          <w:trHeight w:val="699"/>
        </w:trPr>
        <w:tc>
          <w:tcPr>
            <w:tcW w:w="9322" w:type="dxa"/>
          </w:tcPr>
          <w:p w14:paraId="6108FC66" w14:textId="77777777" w:rsidR="00E165F1" w:rsidRPr="00E165F1" w:rsidRDefault="00E165F1" w:rsidP="00E165F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AB7F464" w14:textId="77777777" w:rsidR="00E165F1" w:rsidRPr="00E165F1" w:rsidRDefault="00E165F1" w:rsidP="00E165F1">
      <w:pPr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Deklaruję gotowość uczestnictwa w szkoleniach realizowanych w ramach turnusu na poziomie minimum 80% frekwencji. </w:t>
      </w: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>TAK*/NIE*</w:t>
      </w:r>
    </w:p>
    <w:p w14:paraId="7E2794D7" w14:textId="77777777" w:rsidR="00E165F1" w:rsidRPr="00E165F1" w:rsidRDefault="00E165F1" w:rsidP="00E165F1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</w:p>
    <w:p w14:paraId="4F85E754" w14:textId="77777777" w:rsidR="00E165F1" w:rsidRPr="00E165F1" w:rsidRDefault="00E165F1" w:rsidP="00E165F1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………………………..……………………………………….</w:t>
      </w:r>
    </w:p>
    <w:p w14:paraId="5F0858A8" w14:textId="77777777" w:rsidR="00E165F1" w:rsidRPr="00E165F1" w:rsidRDefault="00E165F1" w:rsidP="00E165F1">
      <w:pPr>
        <w:tabs>
          <w:tab w:val="left" w:pos="3810"/>
        </w:tabs>
        <w:spacing w:before="120" w:after="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(data, czytelny podpis uczestnika)</w:t>
      </w:r>
    </w:p>
    <w:p w14:paraId="5E3E0862" w14:textId="77777777" w:rsidR="00E165F1" w:rsidRPr="00E165F1" w:rsidRDefault="00E165F1" w:rsidP="00E165F1">
      <w:pPr>
        <w:spacing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* Niepotrzebne skreślić</w:t>
      </w:r>
    </w:p>
    <w:p w14:paraId="0CD49243" w14:textId="77777777" w:rsidR="00E165F1" w:rsidRPr="00E165F1" w:rsidRDefault="00E165F1" w:rsidP="00E165F1">
      <w:pPr>
        <w:spacing w:after="24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b/>
          <w:kern w:val="0"/>
          <w:lang w:eastAsia="pl-PL"/>
          <w14:ligatures w14:val="none"/>
        </w:rPr>
        <w:t>KLAUZULA INFORMACYJNA DLA UCZESTNIKÓW TURNUSU</w:t>
      </w:r>
    </w:p>
    <w:p w14:paraId="51FBD514" w14:textId="77777777" w:rsidR="00E165F1" w:rsidRPr="00E165F1" w:rsidRDefault="00E165F1" w:rsidP="00E165F1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14:paraId="452A37B5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Administratorem danych osobowych zawartych w formularzu zgłoszeniowym na turnus terapeutyczny/szkolenie realizowane w ramach turnusu, jest Regionalny Ośrodek Polityki Społecznej w Krakowie z siedzibą w Krakowie, ul. Piastowska 32, 30-070 Kraków.</w:t>
      </w:r>
    </w:p>
    <w:p w14:paraId="7FA7F39E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 wyznaczył Inspektora Ochrony Danych, z którym można się skontaktować za pośrednictwem poczty elektronicznej: </w:t>
      </w:r>
      <w:hyperlink r:id="rId5" w:history="1">
        <w:r w:rsidRPr="00E165F1">
          <w:rPr>
            <w:rFonts w:ascii="Arial" w:eastAsia="Times New Roman" w:hAnsi="Arial" w:cs="Arial"/>
            <w:kern w:val="0"/>
            <w:u w:val="single"/>
            <w:lang w:eastAsia="pl-PL"/>
            <w14:ligatures w14:val="none"/>
          </w:rPr>
          <w:t>iod@rops.krakow.pl</w:t>
        </w:r>
      </w:hyperlink>
    </w:p>
    <w:p w14:paraId="6939DE92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osobowe przetwarzane będą na podstawie art. 6 ust. 1 lit. c i e oraz art. 9 ust. 2 lit. g RODO (w zw. z realizacją przez Administratora zadań wynikających z przepisów ustawy z dnia 9 czerwca 2011 roku o wspieraniu rodziny i systemie pieczy zastępczej), w celu uczestnictwa w naborze oraz – w razie 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zakwalifikowania – w turnusie terapeutycznym dla zawodowych rodzin zastępczych organizowanym przez Regionalny Ośrodek Polityki Społecznej w Krakowie.</w:t>
      </w:r>
    </w:p>
    <w:p w14:paraId="6C1C6FB6" w14:textId="77777777" w:rsidR="00E165F1" w:rsidRPr="00E165F1" w:rsidRDefault="00E165F1" w:rsidP="00E165F1">
      <w:pPr>
        <w:numPr>
          <w:ilvl w:val="0"/>
          <w:numId w:val="1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Odbiorcą danych osobowych mogą być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osobowych).</w:t>
      </w:r>
    </w:p>
    <w:p w14:paraId="19F68FCE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Dane osobowe będą przetwarzane przez okres wymagany do zorganizowania i przeprowadzenia naboru i turnusu terapeutycznego</w:t>
      </w:r>
      <w:r w:rsidRPr="00E165F1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, a także </w:t>
      </w: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przechowywane przez okres wynikający z obowiązujących Regionalny Ośrodek Polityki Społecznej w Krakowie regulacji z zakresu postępowania z materiałami archiwalnymi i inną dokumentacją</w:t>
      </w:r>
      <w:r w:rsidRPr="00E165F1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. </w:t>
      </w:r>
    </w:p>
    <w:p w14:paraId="22F7A0E3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W granicach określonych przepisami prawa, w tym w szczególności RODO, masz prawo dostępu do treści danych, do sprostowania danych, do żądania ograniczenia przetwarzania danych, do wniesienia sprzeciwu wobec przetwarzania danych osobowych, oraz do żądania usunięcia danych.</w:t>
      </w:r>
    </w:p>
    <w:p w14:paraId="10E3F025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Masz prawo wniesienia skargi do Prezesa Urzędu Ochrony Danych Osobowych, jeżeli przetwarzanie danych osobowych narusza przepisy RODO.</w:t>
      </w:r>
    </w:p>
    <w:p w14:paraId="13808074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Podanie danych osobowych jest dobrowolne, ale konsekwencją niepodania danych osobowych będzie brak możliwości udziału w naborze oraz turnusie terapeutycznym dla zawodowych rodzin zastępczych.</w:t>
      </w:r>
    </w:p>
    <w:p w14:paraId="43CCA0C8" w14:textId="77777777" w:rsidR="00E165F1" w:rsidRPr="00E165F1" w:rsidRDefault="00E165F1" w:rsidP="00E165F1">
      <w:pPr>
        <w:spacing w:after="0" w:line="360" w:lineRule="auto"/>
        <w:ind w:left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Dane osobowe nie są wykorzystywane przy zautomatyzowanym podejmowaniu decyzji oraz nie podlegają profilowaniu;</w:t>
      </w:r>
    </w:p>
    <w:p w14:paraId="1C40ECCE" w14:textId="77777777" w:rsidR="00E165F1" w:rsidRPr="00E165F1" w:rsidRDefault="00E165F1" w:rsidP="00E165F1">
      <w:pPr>
        <w:numPr>
          <w:ilvl w:val="0"/>
          <w:numId w:val="1"/>
        </w:numPr>
        <w:spacing w:after="0" w:line="360" w:lineRule="auto"/>
        <w:ind w:left="392" w:hanging="392"/>
        <w:contextualSpacing/>
        <w:rPr>
          <w:rFonts w:ascii="Arial" w:eastAsia="Calibri" w:hAnsi="Arial" w:cs="Arial"/>
          <w:kern w:val="0"/>
          <w14:ligatures w14:val="none"/>
        </w:rPr>
      </w:pPr>
      <w:r w:rsidRPr="00E165F1">
        <w:rPr>
          <w:rFonts w:ascii="Arial" w:eastAsia="Times New Roman" w:hAnsi="Arial" w:cs="Arial"/>
          <w:kern w:val="0"/>
          <w:lang w:eastAsia="pl-PL"/>
          <w14:ligatures w14:val="none"/>
        </w:rPr>
        <w:t>Dane osobowe, nie będą przekazywane do państw trzecich (tj. poza Europejski Obszar Gospodarczy) ani udostępniane organizacjom międzynarodowym.</w:t>
      </w:r>
    </w:p>
    <w:p w14:paraId="17D3977E" w14:textId="413DDFA4" w:rsidR="00E165F1" w:rsidRPr="00E165F1" w:rsidRDefault="00E165F1" w:rsidP="00E165F1">
      <w:pPr>
        <w:spacing w:after="20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sectPr w:rsidR="00E165F1" w:rsidRPr="00E1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1DE9"/>
    <w:multiLevelType w:val="hybridMultilevel"/>
    <w:tmpl w:val="4EF20E5E"/>
    <w:lvl w:ilvl="0" w:tplc="5DF05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F1"/>
    <w:rsid w:val="00B70304"/>
    <w:rsid w:val="00E1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12A"/>
  <w15:chartTrackingRefBased/>
  <w15:docId w15:val="{0C7612A9-BD68-4639-A37C-C99E73D4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5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5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5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5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5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5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5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5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5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5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5F1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E165F1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E1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asyc</dc:creator>
  <cp:keywords/>
  <dc:description/>
  <cp:lastModifiedBy>asyc</cp:lastModifiedBy>
  <cp:revision>1</cp:revision>
  <dcterms:created xsi:type="dcterms:W3CDTF">2025-07-10T05:48:00Z</dcterms:created>
  <dcterms:modified xsi:type="dcterms:W3CDTF">2025-07-10T05:50:00Z</dcterms:modified>
</cp:coreProperties>
</file>