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0CFD" w14:textId="2B9F615A" w:rsidR="00BF6F9F" w:rsidRPr="00A43053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</w:rPr>
      </w:pPr>
      <w:r w:rsidRPr="00A43053">
        <w:rPr>
          <w:rFonts w:ascii="Tahoma" w:eastAsia="Times New Roman" w:hAnsi="Tahoma" w:cs="Tahoma"/>
          <w:iCs/>
        </w:rPr>
        <w:t xml:space="preserve">Załącznik Nr 2 do Regulaminu </w:t>
      </w:r>
    </w:p>
    <w:p w14:paraId="6CE0F39D" w14:textId="40A8BE6A" w:rsidR="00BF6F9F" w:rsidRPr="00A43053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A43053">
        <w:rPr>
          <w:rFonts w:ascii="Tahoma" w:eastAsia="Times New Roman" w:hAnsi="Tahoma" w:cs="Tahoma"/>
          <w:iCs/>
        </w:rPr>
        <w:t>X</w:t>
      </w:r>
      <w:r w:rsidR="00A43053" w:rsidRPr="00A43053">
        <w:rPr>
          <w:rFonts w:ascii="Tahoma" w:eastAsia="Times New Roman" w:hAnsi="Tahoma" w:cs="Tahoma"/>
          <w:iCs/>
        </w:rPr>
        <w:t>V</w:t>
      </w:r>
      <w:r w:rsidRPr="00A43053">
        <w:rPr>
          <w:rFonts w:ascii="Tahoma" w:eastAsia="Times New Roman" w:hAnsi="Tahoma" w:cs="Tahoma"/>
          <w:iCs/>
        </w:rPr>
        <w:t xml:space="preserve"> Małopolskiego Plebiscytu „Poza Stereotypem</w:t>
      </w:r>
      <w:r w:rsidRPr="00A43053">
        <w:rPr>
          <w:rFonts w:ascii="Tahoma" w:eastAsia="Times New Roman" w:hAnsi="Tahoma" w:cs="Tahoma"/>
          <w:b/>
          <w:iCs/>
        </w:rPr>
        <w:t xml:space="preserve"> </w:t>
      </w:r>
      <w:r w:rsidRPr="00A43053">
        <w:rPr>
          <w:rFonts w:ascii="Tahoma" w:eastAsia="Times New Roman" w:hAnsi="Tahoma" w:cs="Tahoma"/>
          <w:iCs/>
        </w:rPr>
        <w:t>- Senior</w:t>
      </w:r>
      <w:r w:rsidR="00411C4A">
        <w:rPr>
          <w:rFonts w:ascii="Tahoma" w:eastAsia="Times New Roman" w:hAnsi="Tahoma" w:cs="Tahoma"/>
          <w:iCs/>
        </w:rPr>
        <w:t>ka</w:t>
      </w:r>
      <w:r w:rsidRPr="00A43053">
        <w:rPr>
          <w:rFonts w:ascii="Tahoma" w:eastAsia="Times New Roman" w:hAnsi="Tahoma" w:cs="Tahoma"/>
          <w:iCs/>
        </w:rPr>
        <w:t xml:space="preserve"> </w:t>
      </w:r>
      <w:r w:rsidR="00A43053" w:rsidRPr="00A43053">
        <w:rPr>
          <w:rFonts w:ascii="Tahoma" w:eastAsia="Times New Roman" w:hAnsi="Tahoma" w:cs="Tahoma"/>
          <w:iCs/>
        </w:rPr>
        <w:t xml:space="preserve">i Senior </w:t>
      </w:r>
      <w:r w:rsidRPr="00A43053">
        <w:rPr>
          <w:rFonts w:ascii="Tahoma" w:eastAsia="Times New Roman" w:hAnsi="Tahoma" w:cs="Tahoma"/>
          <w:iCs/>
        </w:rPr>
        <w:t>Roku”</w:t>
      </w:r>
    </w:p>
    <w:p w14:paraId="70E9547A" w14:textId="77777777" w:rsidR="00C439AA" w:rsidRDefault="00C439AA" w:rsidP="00C439AA">
      <w:pPr>
        <w:spacing w:after="0" w:line="48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0B4920F2" w14:textId="18C401D6" w:rsidR="00BF6F9F" w:rsidRPr="00A43053" w:rsidRDefault="00C439AA" w:rsidP="00BF6F9F">
      <w:pPr>
        <w:spacing w:after="0" w:line="480" w:lineRule="auto"/>
        <w:jc w:val="center"/>
        <w:rPr>
          <w:rFonts w:ascii="Tahoma" w:eastAsia="Times New Roman" w:hAnsi="Tahoma" w:cs="Tahoma"/>
          <w:bCs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OCHRONA DANYCH OSOBOWYCH </w:t>
      </w:r>
      <w:r w:rsidR="00EE1D99">
        <w:rPr>
          <w:rFonts w:ascii="Tahoma" w:eastAsia="Times New Roman" w:hAnsi="Tahoma" w:cs="Tahoma"/>
          <w:b/>
          <w:sz w:val="24"/>
          <w:szCs w:val="24"/>
        </w:rPr>
        <w:br/>
      </w:r>
      <w:r>
        <w:rPr>
          <w:rFonts w:ascii="Tahoma" w:eastAsia="Times New Roman" w:hAnsi="Tahoma" w:cs="Tahoma"/>
          <w:b/>
        </w:rPr>
        <w:t>KLAUZULA ZGODY</w:t>
      </w:r>
    </w:p>
    <w:p w14:paraId="0F81AC13" w14:textId="77777777" w:rsidR="00BF6F9F" w:rsidRPr="00A43053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7CB3054D" w14:textId="77777777" w:rsidR="00BF6F9F" w:rsidRPr="00A43053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7ADF6836" w14:textId="77777777" w:rsidR="00BF6F9F" w:rsidRPr="00A43053" w:rsidRDefault="00BF6F9F" w:rsidP="00BF6F9F">
      <w:pPr>
        <w:spacing w:after="0"/>
        <w:jc w:val="both"/>
        <w:rPr>
          <w:rFonts w:ascii="Tahoma" w:eastAsia="Times New Roman" w:hAnsi="Tahoma" w:cs="Tahoma"/>
        </w:rPr>
      </w:pPr>
    </w:p>
    <w:p w14:paraId="67ADC897" w14:textId="3287352D" w:rsidR="00BF6F9F" w:rsidRDefault="00BF6F9F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Wyrażam zgodę na przetwarzanie moich danych osobowych w zakresie </w:t>
      </w:r>
      <w:r w:rsidR="00274C5A">
        <w:rPr>
          <w:rFonts w:ascii="Tahoma" w:eastAsia="Times New Roman" w:hAnsi="Tahoma" w:cs="Tahoma"/>
          <w:sz w:val="24"/>
          <w:szCs w:val="24"/>
        </w:rPr>
        <w:t xml:space="preserve">wizerunku oraz </w:t>
      </w:r>
      <w:r w:rsidRPr="00EF10F6">
        <w:rPr>
          <w:rFonts w:ascii="Tahoma" w:eastAsia="Times New Roman" w:hAnsi="Tahoma" w:cs="Tahoma"/>
          <w:sz w:val="24"/>
          <w:szCs w:val="24"/>
        </w:rPr>
        <w:t>zawarty</w:t>
      </w:r>
      <w:r w:rsidR="00274C5A"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EF10F6" w:rsidRPr="00EF10F6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Roku” przez Administratora - Regionalny Ośrodek Polityki Społecznej w Krakowie w celu przeprowadzenia Plebiscytu.</w:t>
      </w:r>
    </w:p>
    <w:p w14:paraId="0A602E35" w14:textId="77777777" w:rsidR="00274C5A" w:rsidRPr="00EF10F6" w:rsidRDefault="00274C5A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0F53521" w14:textId="268424FF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bookmarkStart w:id="0" w:name="_Hlk12956433"/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2A03F886" w14:textId="080FCF4D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>(data i czytelny podpis Kandydat</w:t>
      </w:r>
      <w:r w:rsidR="00534F4F" w:rsidRPr="00EF10F6">
        <w:rPr>
          <w:rFonts w:ascii="Tahoma" w:eastAsia="Times New Roman" w:hAnsi="Tahoma" w:cs="Tahoma"/>
          <w:i/>
          <w:sz w:val="24"/>
          <w:szCs w:val="24"/>
        </w:rPr>
        <w:t>ki</w:t>
      </w:r>
      <w:r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 w:rsidR="00534F4F" w:rsidRPr="00EF10F6"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  <w:r w:rsidR="00EE1D99">
        <w:rPr>
          <w:rFonts w:ascii="Tahoma" w:eastAsia="Times New Roman" w:hAnsi="Tahoma" w:cs="Tahoma"/>
          <w:i/>
          <w:sz w:val="24"/>
          <w:szCs w:val="24"/>
        </w:rPr>
        <w:br/>
      </w:r>
    </w:p>
    <w:bookmarkEnd w:id="0"/>
    <w:p w14:paraId="32AFD46E" w14:textId="4FFE336A" w:rsidR="00274C5A" w:rsidRPr="00EF10F6" w:rsidRDefault="00274C5A" w:rsidP="00274C5A">
      <w:pPr>
        <w:spacing w:after="360" w:line="360" w:lineRule="auto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 Małopolski Plebiscyt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Roku”. Wyrażenie zgody jest warunkiem mojego udziału w Plebiscycie i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1E7541C0" w14:textId="77777777" w:rsidR="00274C5A" w:rsidRPr="00EF10F6" w:rsidRDefault="00274C5A" w:rsidP="00274C5A">
      <w:pPr>
        <w:spacing w:after="0" w:line="36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371227DE" w14:textId="6190692E" w:rsidR="00274C5A" w:rsidRPr="00EE1D99" w:rsidRDefault="00274C5A" w:rsidP="00EE1D99">
      <w:pPr>
        <w:spacing w:after="600" w:line="36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>(data i czytelny podpis Kandyda</w:t>
      </w:r>
      <w:r>
        <w:rPr>
          <w:rFonts w:ascii="Tahoma" w:eastAsia="Times New Roman" w:hAnsi="Tahoma" w:cs="Tahoma"/>
          <w:i/>
          <w:sz w:val="24"/>
          <w:szCs w:val="24"/>
        </w:rPr>
        <w:t>tki</w:t>
      </w:r>
      <w:r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</w:p>
    <w:p w14:paraId="573A34F1" w14:textId="4871212A" w:rsidR="00BF6F9F" w:rsidRPr="00EF10F6" w:rsidRDefault="00DC1D2A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Jednocześnie</w:t>
      </w:r>
      <w:r w:rsidR="00F71801" w:rsidRPr="00EF10F6">
        <w:rPr>
          <w:rFonts w:ascii="Tahoma" w:eastAsia="Times New Roman" w:hAnsi="Tahoma" w:cs="Tahoma"/>
          <w:sz w:val="24"/>
          <w:szCs w:val="24"/>
        </w:rPr>
        <w:t xml:space="preserve"> 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świadczam, że zostałam/-em poinformowana/-y, że zgoda może zostać cofnięta 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 xml:space="preserve">Wycofanie zgody nie ma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lastRenderedPageBreak/>
        <w:t>wpływu na zgodność z prawem przetwarzania, którego dokonano na podstawie zgody przed jej wycofaniem.</w:t>
      </w:r>
    </w:p>
    <w:p w14:paraId="6F0DD684" w14:textId="604745FB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0EB8569" w14:textId="7C1FE9FE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(data i czytelny podpis </w:t>
      </w:r>
      <w:r w:rsidR="00411C4A" w:rsidRPr="00EF10F6">
        <w:rPr>
          <w:rFonts w:ascii="Tahoma" w:eastAsia="Times New Roman" w:hAnsi="Tahoma" w:cs="Tahoma"/>
          <w:i/>
          <w:sz w:val="24"/>
          <w:szCs w:val="24"/>
        </w:rPr>
        <w:t>Kandyda</w:t>
      </w:r>
      <w:r w:rsidR="00411C4A">
        <w:rPr>
          <w:rFonts w:ascii="Tahoma" w:eastAsia="Times New Roman" w:hAnsi="Tahoma" w:cs="Tahoma"/>
          <w:i/>
          <w:sz w:val="24"/>
          <w:szCs w:val="24"/>
        </w:rPr>
        <w:t>tki</w:t>
      </w:r>
      <w:r w:rsidR="00411C4A"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 w:rsidR="00411C4A"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  <w:r w:rsidR="00EE1D99">
        <w:rPr>
          <w:rFonts w:ascii="Tahoma" w:eastAsia="Times New Roman" w:hAnsi="Tahoma" w:cs="Tahoma"/>
          <w:i/>
          <w:sz w:val="24"/>
          <w:szCs w:val="24"/>
        </w:rPr>
        <w:br/>
      </w:r>
    </w:p>
    <w:p w14:paraId="6669BF92" w14:textId="77777777" w:rsidR="00BF6F9F" w:rsidRPr="00EF10F6" w:rsidRDefault="00BF6F9F" w:rsidP="00BA3A85">
      <w:pPr>
        <w:spacing w:after="0"/>
        <w:jc w:val="both"/>
        <w:rPr>
          <w:rFonts w:ascii="Tahoma" w:eastAsia="Times New Roman" w:hAnsi="Tahoma" w:cs="Tahoma"/>
          <w:color w:val="FF0000"/>
          <w:sz w:val="24"/>
          <w:szCs w:val="24"/>
        </w:rPr>
      </w:pPr>
    </w:p>
    <w:p w14:paraId="1BD96DB6" w14:textId="7D085477" w:rsidR="00F71801" w:rsidRPr="00EE1D99" w:rsidRDefault="00C439AA" w:rsidP="00EE1D99">
      <w:pPr>
        <w:spacing w:after="0" w:line="360" w:lineRule="auto"/>
        <w:jc w:val="center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EE1D99">
        <w:rPr>
          <w:rFonts w:ascii="Tahoma" w:eastAsia="Times New Roman" w:hAnsi="Tahoma" w:cs="Tahoma"/>
          <w:b/>
          <w:bCs/>
          <w:sz w:val="24"/>
          <w:szCs w:val="24"/>
        </w:rPr>
        <w:t>KLAUZULA INFORMACYJNA</w:t>
      </w:r>
      <w:r w:rsidR="008C1784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7F52A014" w14:textId="3ED56E8E" w:rsidR="00BF6F9F" w:rsidRPr="00EF10F6" w:rsidRDefault="00C439AA" w:rsidP="00EF10F6">
      <w:pPr>
        <w:numPr>
          <w:ilvl w:val="0"/>
          <w:numId w:val="16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EF10F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FD4229E" w14:textId="7E94C066" w:rsidR="00BF6F9F" w:rsidRPr="00EF10F6" w:rsidRDefault="00BF6F9F" w:rsidP="00EF10F6">
      <w:pPr>
        <w:numPr>
          <w:ilvl w:val="0"/>
          <w:numId w:val="16"/>
        </w:numPr>
        <w:spacing w:after="0" w:line="360" w:lineRule="auto"/>
        <w:ind w:left="350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C439AA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2840CAE9" w14:textId="42BF44B6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osobowe przetwarzane będą na podstawie wyrażonej zgody </w:t>
      </w:r>
      <w:r w:rsidR="0035280D" w:rsidRPr="00EF10F6">
        <w:rPr>
          <w:rFonts w:ascii="Tahoma" w:eastAsia="Times New Roman" w:hAnsi="Tahoma" w:cs="Tahoma"/>
          <w:sz w:val="24"/>
          <w:szCs w:val="24"/>
        </w:rPr>
        <w:br/>
      </w:r>
      <w:r w:rsidR="00BF6F9F" w:rsidRPr="00EF10F6">
        <w:rPr>
          <w:rFonts w:ascii="Tahoma" w:eastAsia="Times New Roman" w:hAnsi="Tahoma" w:cs="Tahoma"/>
          <w:sz w:val="24"/>
          <w:szCs w:val="24"/>
        </w:rPr>
        <w:t>(art. 6 ust. 1 pkt</w:t>
      </w:r>
      <w:r w:rsidR="00274C5A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i Senior </w:t>
      </w:r>
      <w:r w:rsidR="00BF6F9F" w:rsidRPr="00EF10F6">
        <w:rPr>
          <w:rFonts w:ascii="Tahoma" w:eastAsia="Times New Roman" w:hAnsi="Tahoma" w:cs="Tahoma"/>
          <w:sz w:val="24"/>
          <w:szCs w:val="24"/>
        </w:rPr>
        <w:t>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8B5195F" w14:textId="11945116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Twoich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69B2B5A" w14:textId="5FC03A2F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także, o ile wynika to z obowiązujących przepisów prawa, przez wymagany okres archiwizowania dokumentów przez Administratora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9DAED5D" w14:textId="43B62808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5ED10889" w14:textId="7AA11C17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14416470" w14:textId="241E3AF6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2BB6C90C" w14:textId="3608FCAA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E4B9938" w14:textId="4CC58296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5541B43D" w14:textId="34F56475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e)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54AC5928" w14:textId="4CC16A14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2E53AEE" w14:textId="2D1A9E60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="00BF6F9F" w:rsidRPr="00EF10F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 w:rsidR="00C439AA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F12AFC6" w14:textId="4EBA6775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AEE2DBF" w14:textId="45C19368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EF10F6">
        <w:rPr>
          <w:rFonts w:ascii="Tahoma" w:eastAsia="Times New Roman" w:hAnsi="Tahoma" w:cs="Tahoma"/>
          <w:sz w:val="24"/>
          <w:szCs w:val="24"/>
        </w:rPr>
        <w:t>udziału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4E5DEB07" w14:textId="2E40D9EC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48462DA1" w14:textId="08F4F4C0" w:rsidR="00BF6F9F" w:rsidRPr="0040137F" w:rsidRDefault="00C439AA" w:rsidP="0040137F">
      <w:pPr>
        <w:numPr>
          <w:ilvl w:val="0"/>
          <w:numId w:val="17"/>
        </w:numPr>
        <w:spacing w:after="360" w:line="360" w:lineRule="auto"/>
        <w:ind w:left="346" w:hanging="357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611D79C6" w14:textId="74A6237B" w:rsidR="00EE136F" w:rsidRPr="00EF10F6" w:rsidRDefault="00EE136F" w:rsidP="00EF10F6">
      <w:pPr>
        <w:spacing w:line="360" w:lineRule="auto"/>
        <w:rPr>
          <w:rFonts w:ascii="Tahoma" w:eastAsia="Times New Roman" w:hAnsi="Tahoma" w:cs="Tahoma"/>
          <w:iCs/>
          <w:sz w:val="24"/>
          <w:szCs w:val="24"/>
        </w:rPr>
      </w:pPr>
    </w:p>
    <w:sectPr w:rsidR="00EE136F" w:rsidRPr="00EF10F6" w:rsidSect="001828B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01F9" w14:textId="77777777" w:rsidR="00822B10" w:rsidRDefault="00822B10" w:rsidP="00AD42EC">
      <w:pPr>
        <w:spacing w:after="0" w:line="240" w:lineRule="auto"/>
      </w:pPr>
      <w:r>
        <w:separator/>
      </w:r>
    </w:p>
  </w:endnote>
  <w:endnote w:type="continuationSeparator" w:id="0">
    <w:p w14:paraId="69B318CB" w14:textId="77777777" w:rsidR="00822B10" w:rsidRDefault="00822B1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B38D" w14:textId="77777777" w:rsidR="00822B10" w:rsidRDefault="00822B10" w:rsidP="00AD42EC">
      <w:pPr>
        <w:spacing w:after="0" w:line="240" w:lineRule="auto"/>
      </w:pPr>
      <w:r>
        <w:separator/>
      </w:r>
    </w:p>
  </w:footnote>
  <w:footnote w:type="continuationSeparator" w:id="0">
    <w:p w14:paraId="70839FA2" w14:textId="77777777" w:rsidR="00822B10" w:rsidRDefault="00822B1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E1E4D"/>
    <w:multiLevelType w:val="hybridMultilevel"/>
    <w:tmpl w:val="4B628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4B596C"/>
    <w:multiLevelType w:val="hybridMultilevel"/>
    <w:tmpl w:val="4BF0A778"/>
    <w:lvl w:ilvl="0" w:tplc="E70A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5BD"/>
    <w:multiLevelType w:val="hybridMultilevel"/>
    <w:tmpl w:val="81AC049C"/>
    <w:lvl w:ilvl="0" w:tplc="566A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26"/>
  </w:num>
  <w:num w:numId="5">
    <w:abstractNumId w:val="1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4"/>
  </w:num>
  <w:num w:numId="17">
    <w:abstractNumId w:val="27"/>
  </w:num>
  <w:num w:numId="18">
    <w:abstractNumId w:val="25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  <w:num w:numId="23">
    <w:abstractNumId w:val="21"/>
  </w:num>
  <w:num w:numId="24">
    <w:abstractNumId w:val="9"/>
  </w:num>
  <w:num w:numId="25">
    <w:abstractNumId w:val="8"/>
  </w:num>
  <w:num w:numId="26">
    <w:abstractNumId w:val="14"/>
  </w:num>
  <w:num w:numId="27">
    <w:abstractNumId w:val="23"/>
  </w:num>
  <w:num w:numId="28">
    <w:abstractNumId w:val="24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417F"/>
    <w:rsid w:val="00022374"/>
    <w:rsid w:val="00041558"/>
    <w:rsid w:val="00042BC3"/>
    <w:rsid w:val="00055B12"/>
    <w:rsid w:val="00084E77"/>
    <w:rsid w:val="00085A63"/>
    <w:rsid w:val="000A1F3A"/>
    <w:rsid w:val="000C25F8"/>
    <w:rsid w:val="000D681D"/>
    <w:rsid w:val="000F1CA8"/>
    <w:rsid w:val="00151337"/>
    <w:rsid w:val="001513C4"/>
    <w:rsid w:val="00156F36"/>
    <w:rsid w:val="00160226"/>
    <w:rsid w:val="001828B0"/>
    <w:rsid w:val="00185286"/>
    <w:rsid w:val="00193886"/>
    <w:rsid w:val="00195FB4"/>
    <w:rsid w:val="001A388E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B12"/>
    <w:rsid w:val="0028157B"/>
    <w:rsid w:val="002B0C89"/>
    <w:rsid w:val="002E64D6"/>
    <w:rsid w:val="00317989"/>
    <w:rsid w:val="00326176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83526"/>
    <w:rsid w:val="00386CDE"/>
    <w:rsid w:val="00386D4D"/>
    <w:rsid w:val="003902D8"/>
    <w:rsid w:val="003A0BDA"/>
    <w:rsid w:val="003A5089"/>
    <w:rsid w:val="003B267E"/>
    <w:rsid w:val="003B3449"/>
    <w:rsid w:val="003D121F"/>
    <w:rsid w:val="003D6A0A"/>
    <w:rsid w:val="003E45E7"/>
    <w:rsid w:val="003F16CC"/>
    <w:rsid w:val="0040137F"/>
    <w:rsid w:val="00402BC3"/>
    <w:rsid w:val="00411C4A"/>
    <w:rsid w:val="00412361"/>
    <w:rsid w:val="0043317B"/>
    <w:rsid w:val="004438B8"/>
    <w:rsid w:val="00446A59"/>
    <w:rsid w:val="004603E0"/>
    <w:rsid w:val="0047214E"/>
    <w:rsid w:val="004B02DC"/>
    <w:rsid w:val="004B6987"/>
    <w:rsid w:val="004C0263"/>
    <w:rsid w:val="004C4496"/>
    <w:rsid w:val="004D4644"/>
    <w:rsid w:val="004E36FD"/>
    <w:rsid w:val="004E49DE"/>
    <w:rsid w:val="004E4B0E"/>
    <w:rsid w:val="004F4DBC"/>
    <w:rsid w:val="00501745"/>
    <w:rsid w:val="00510288"/>
    <w:rsid w:val="00510A26"/>
    <w:rsid w:val="0052335B"/>
    <w:rsid w:val="00534F4F"/>
    <w:rsid w:val="00552386"/>
    <w:rsid w:val="0056102B"/>
    <w:rsid w:val="005A21CE"/>
    <w:rsid w:val="005A4486"/>
    <w:rsid w:val="005B7B0A"/>
    <w:rsid w:val="005E2E94"/>
    <w:rsid w:val="005F6935"/>
    <w:rsid w:val="005F72FB"/>
    <w:rsid w:val="005F7D03"/>
    <w:rsid w:val="00606643"/>
    <w:rsid w:val="0060708F"/>
    <w:rsid w:val="00607A7A"/>
    <w:rsid w:val="00616609"/>
    <w:rsid w:val="006301EC"/>
    <w:rsid w:val="006369B8"/>
    <w:rsid w:val="00642697"/>
    <w:rsid w:val="00642E04"/>
    <w:rsid w:val="006605E6"/>
    <w:rsid w:val="00665EF8"/>
    <w:rsid w:val="006835FD"/>
    <w:rsid w:val="00685CE1"/>
    <w:rsid w:val="00690A5D"/>
    <w:rsid w:val="00692186"/>
    <w:rsid w:val="00696E6F"/>
    <w:rsid w:val="006A1961"/>
    <w:rsid w:val="006B27E4"/>
    <w:rsid w:val="006E25E6"/>
    <w:rsid w:val="007210BF"/>
    <w:rsid w:val="00723479"/>
    <w:rsid w:val="00734D5F"/>
    <w:rsid w:val="00736EAF"/>
    <w:rsid w:val="00745B93"/>
    <w:rsid w:val="007506D7"/>
    <w:rsid w:val="0075794B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BC1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563A0"/>
    <w:rsid w:val="008564BE"/>
    <w:rsid w:val="008655B4"/>
    <w:rsid w:val="00891D76"/>
    <w:rsid w:val="00895537"/>
    <w:rsid w:val="00896F49"/>
    <w:rsid w:val="008B455D"/>
    <w:rsid w:val="008B78D5"/>
    <w:rsid w:val="008C1784"/>
    <w:rsid w:val="008C4DCE"/>
    <w:rsid w:val="008D1C67"/>
    <w:rsid w:val="008D7476"/>
    <w:rsid w:val="008E262D"/>
    <w:rsid w:val="008F75C8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71988"/>
    <w:rsid w:val="009908AE"/>
    <w:rsid w:val="00991B48"/>
    <w:rsid w:val="0099294D"/>
    <w:rsid w:val="009931B8"/>
    <w:rsid w:val="0099635E"/>
    <w:rsid w:val="0099641C"/>
    <w:rsid w:val="009B75D1"/>
    <w:rsid w:val="009C1167"/>
    <w:rsid w:val="009C2D02"/>
    <w:rsid w:val="009C317F"/>
    <w:rsid w:val="009F01C9"/>
    <w:rsid w:val="00A03342"/>
    <w:rsid w:val="00A05253"/>
    <w:rsid w:val="00A15602"/>
    <w:rsid w:val="00A21CBC"/>
    <w:rsid w:val="00A22587"/>
    <w:rsid w:val="00A22B12"/>
    <w:rsid w:val="00A43053"/>
    <w:rsid w:val="00A47A3C"/>
    <w:rsid w:val="00A513DC"/>
    <w:rsid w:val="00A6067B"/>
    <w:rsid w:val="00A63709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C0B"/>
    <w:rsid w:val="00AD42EC"/>
    <w:rsid w:val="00AD761F"/>
    <w:rsid w:val="00AF28DB"/>
    <w:rsid w:val="00B014FA"/>
    <w:rsid w:val="00B15992"/>
    <w:rsid w:val="00B21F6E"/>
    <w:rsid w:val="00B23438"/>
    <w:rsid w:val="00B3021A"/>
    <w:rsid w:val="00B4151B"/>
    <w:rsid w:val="00B5136C"/>
    <w:rsid w:val="00B55641"/>
    <w:rsid w:val="00B55804"/>
    <w:rsid w:val="00B803E0"/>
    <w:rsid w:val="00B84394"/>
    <w:rsid w:val="00B85D40"/>
    <w:rsid w:val="00BA15A3"/>
    <w:rsid w:val="00BA3A85"/>
    <w:rsid w:val="00BC0327"/>
    <w:rsid w:val="00BD0A0C"/>
    <w:rsid w:val="00BD31D9"/>
    <w:rsid w:val="00BD3BC3"/>
    <w:rsid w:val="00BE28AE"/>
    <w:rsid w:val="00BF370A"/>
    <w:rsid w:val="00BF6ABF"/>
    <w:rsid w:val="00BF6F9F"/>
    <w:rsid w:val="00C01EEE"/>
    <w:rsid w:val="00C07FF3"/>
    <w:rsid w:val="00C12477"/>
    <w:rsid w:val="00C439AA"/>
    <w:rsid w:val="00C642B6"/>
    <w:rsid w:val="00C649EC"/>
    <w:rsid w:val="00C72EBA"/>
    <w:rsid w:val="00C73ED3"/>
    <w:rsid w:val="00C81584"/>
    <w:rsid w:val="00C8410C"/>
    <w:rsid w:val="00C86615"/>
    <w:rsid w:val="00C93863"/>
    <w:rsid w:val="00CA71FA"/>
    <w:rsid w:val="00CD02E7"/>
    <w:rsid w:val="00D00806"/>
    <w:rsid w:val="00D10818"/>
    <w:rsid w:val="00D10E50"/>
    <w:rsid w:val="00D216DD"/>
    <w:rsid w:val="00D26CAE"/>
    <w:rsid w:val="00D5048E"/>
    <w:rsid w:val="00D62FA4"/>
    <w:rsid w:val="00D765C4"/>
    <w:rsid w:val="00D82770"/>
    <w:rsid w:val="00D95298"/>
    <w:rsid w:val="00DA2E7C"/>
    <w:rsid w:val="00DA30D8"/>
    <w:rsid w:val="00DA37E8"/>
    <w:rsid w:val="00DA3FB4"/>
    <w:rsid w:val="00DC1D2A"/>
    <w:rsid w:val="00DC3CF9"/>
    <w:rsid w:val="00DD2451"/>
    <w:rsid w:val="00DD4941"/>
    <w:rsid w:val="00E00F80"/>
    <w:rsid w:val="00E1553A"/>
    <w:rsid w:val="00E32DD5"/>
    <w:rsid w:val="00E359FF"/>
    <w:rsid w:val="00E423F0"/>
    <w:rsid w:val="00E522C0"/>
    <w:rsid w:val="00E73779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730F"/>
    <w:rsid w:val="00F17A2F"/>
    <w:rsid w:val="00F2154E"/>
    <w:rsid w:val="00F22894"/>
    <w:rsid w:val="00F411A2"/>
    <w:rsid w:val="00F526C4"/>
    <w:rsid w:val="00F530CA"/>
    <w:rsid w:val="00F64BBF"/>
    <w:rsid w:val="00F70383"/>
    <w:rsid w:val="00F71801"/>
    <w:rsid w:val="00F94E18"/>
    <w:rsid w:val="00F9727F"/>
    <w:rsid w:val="00FA11BA"/>
    <w:rsid w:val="00FB4FD3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2B6FB2"/>
  <w15:docId w15:val="{2412DCCC-46AD-4E46-8880-F5F1F872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styleId="Siatkatabelijasna">
    <w:name w:val="Grid Table Light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5EB4-A96C-4EB8-99B0-DDEDF739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mbras</cp:lastModifiedBy>
  <cp:revision>9</cp:revision>
  <cp:lastPrinted>2021-09-23T05:36:00Z</cp:lastPrinted>
  <dcterms:created xsi:type="dcterms:W3CDTF">2021-09-22T10:01:00Z</dcterms:created>
  <dcterms:modified xsi:type="dcterms:W3CDTF">2021-10-01T10:51:00Z</dcterms:modified>
</cp:coreProperties>
</file>