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3E60" w14:textId="1AC1C4FC" w:rsidR="00086F30" w:rsidRPr="00D54C80" w:rsidRDefault="00086F30" w:rsidP="00B32375">
      <w:pPr>
        <w:keepNext/>
        <w:keepLines/>
        <w:spacing w:before="360" w:after="120"/>
        <w:ind w:firstLine="0"/>
        <w:jc w:val="left"/>
        <w:outlineLvl w:val="0"/>
        <w:rPr>
          <w:rFonts w:eastAsia="Times New Roman" w:cstheme="minorHAnsi"/>
          <w:b/>
          <w:color w:val="auto"/>
          <w:sz w:val="24"/>
          <w:szCs w:val="32"/>
          <w:lang w:eastAsia="en-US"/>
        </w:rPr>
      </w:pPr>
      <w:r w:rsidRPr="00D54C80">
        <w:rPr>
          <w:rFonts w:eastAsia="Times New Roman" w:cstheme="minorHAnsi"/>
          <w:b/>
          <w:color w:val="auto"/>
          <w:sz w:val="24"/>
          <w:szCs w:val="32"/>
          <w:lang w:eastAsia="en-US"/>
        </w:rPr>
        <w:t xml:space="preserve">FORMULARZ REKRUTACYJNY </w:t>
      </w:r>
      <w:r w:rsidR="00B32375">
        <w:rPr>
          <w:rFonts w:eastAsia="Times New Roman" w:cstheme="minorHAnsi"/>
          <w:b/>
          <w:color w:val="auto"/>
          <w:sz w:val="24"/>
          <w:szCs w:val="32"/>
          <w:lang w:eastAsia="en-US"/>
        </w:rPr>
        <w:t>DO UDZIAŁU W</w:t>
      </w:r>
      <w:r w:rsidR="00991FB3">
        <w:rPr>
          <w:rFonts w:eastAsia="Times New Roman" w:cstheme="minorHAnsi"/>
          <w:b/>
          <w:color w:val="auto"/>
          <w:sz w:val="24"/>
          <w:szCs w:val="32"/>
          <w:lang w:eastAsia="en-US"/>
        </w:rPr>
        <w:t xml:space="preserve">E WSPARCIU W FORMIE </w:t>
      </w:r>
      <w:r w:rsidR="00B32375">
        <w:rPr>
          <w:rFonts w:eastAsia="Times New Roman" w:cstheme="minorHAnsi"/>
          <w:b/>
          <w:color w:val="auto"/>
          <w:sz w:val="24"/>
          <w:szCs w:val="32"/>
          <w:lang w:eastAsia="en-US"/>
        </w:rPr>
        <w:t>SUPERWIZJI I DORADZTW</w:t>
      </w:r>
      <w:r w:rsidR="00991FB3">
        <w:rPr>
          <w:rFonts w:eastAsia="Times New Roman" w:cstheme="minorHAnsi"/>
          <w:b/>
          <w:color w:val="auto"/>
          <w:sz w:val="24"/>
          <w:szCs w:val="32"/>
          <w:lang w:eastAsia="en-US"/>
        </w:rPr>
        <w:t>A</w:t>
      </w:r>
      <w:r w:rsidR="00B32375">
        <w:rPr>
          <w:rFonts w:eastAsia="Times New Roman" w:cstheme="minorHAnsi"/>
          <w:b/>
          <w:color w:val="auto"/>
          <w:sz w:val="24"/>
          <w:szCs w:val="32"/>
          <w:lang w:eastAsia="en-US"/>
        </w:rPr>
        <w:t xml:space="preserve"> DLA LIDERÓW KLUBÓW MAŁOPOLSKIEJ PIECZY RODZINNEJ  </w:t>
      </w:r>
    </w:p>
    <w:p w14:paraId="3328E149" w14:textId="77777777" w:rsidR="00086F30" w:rsidRPr="00D54C80" w:rsidRDefault="00086F30" w:rsidP="00086F30">
      <w:pPr>
        <w:spacing w:before="120" w:after="120"/>
        <w:ind w:firstLine="0"/>
        <w:jc w:val="left"/>
        <w:rPr>
          <w:rFonts w:eastAsia="Calibri" w:cstheme="minorHAnsi"/>
          <w:b/>
          <w:bCs/>
          <w:color w:val="000000"/>
          <w:sz w:val="24"/>
          <w:szCs w:val="24"/>
          <w:lang w:eastAsia="en-US"/>
        </w:rPr>
      </w:pPr>
      <w:r w:rsidRPr="00D54C80">
        <w:rPr>
          <w:rFonts w:eastAsia="Calibri" w:cstheme="minorHAnsi"/>
          <w:b/>
          <w:bCs/>
          <w:color w:val="000000"/>
          <w:sz w:val="24"/>
          <w:szCs w:val="24"/>
          <w:lang w:eastAsia="en-US"/>
        </w:rPr>
        <w:t>Projekt pn. „Społeczna Małopolska – koordynacja działań na rzecz włączenia społecznego w Małopolsce”</w:t>
      </w:r>
    </w:p>
    <w:p w14:paraId="42578376" w14:textId="77777777" w:rsidR="00086F30" w:rsidRPr="00D54C80" w:rsidRDefault="00086F30" w:rsidP="00086F30">
      <w:pPr>
        <w:ind w:firstLine="0"/>
        <w:contextualSpacing/>
        <w:jc w:val="left"/>
        <w:rPr>
          <w:rFonts w:eastAsia="Calibri" w:cstheme="minorHAnsi"/>
          <w:color w:val="000000"/>
          <w:sz w:val="24"/>
          <w:szCs w:val="24"/>
          <w:lang w:eastAsia="en-US"/>
        </w:rPr>
      </w:pPr>
      <w:r w:rsidRPr="00D54C80">
        <w:rPr>
          <w:rFonts w:eastAsia="Calibri" w:cstheme="minorHAnsi"/>
          <w:color w:val="000000"/>
          <w:sz w:val="24"/>
          <w:szCs w:val="24"/>
          <w:lang w:eastAsia="en-US"/>
        </w:rPr>
        <w:t>realizowany przez Regionalny Ośrodek Polityki Społecznej w Krakowie.</w:t>
      </w:r>
    </w:p>
    <w:p w14:paraId="325B2CD2" w14:textId="77777777" w:rsidR="00086F30" w:rsidRPr="00D54C80" w:rsidRDefault="00086F30" w:rsidP="00086F30">
      <w:pPr>
        <w:ind w:firstLine="0"/>
        <w:jc w:val="left"/>
        <w:rPr>
          <w:rFonts w:eastAsia="Calibri" w:cstheme="minorHAnsi"/>
          <w:color w:val="000000"/>
          <w:lang w:eastAsia="en-US"/>
        </w:rPr>
      </w:pPr>
      <w:r w:rsidRPr="00D54C80">
        <w:rPr>
          <w:rFonts w:eastAsia="Calibri" w:cstheme="minorHAnsi"/>
          <w:color w:val="000000"/>
          <w:lang w:eastAsia="en-US"/>
        </w:rPr>
        <w:t>Projekt współfinansowany ze środków Europejskiego Funduszu Społecznego Plus, Program Fundusze Europejskie dla Rozwoju Społecznego 2021-2027, Priorytet IV Spójność Społeczna i Zdrowie,</w:t>
      </w:r>
    </w:p>
    <w:p w14:paraId="6ED33DCB" w14:textId="77777777" w:rsidR="00086F30" w:rsidRPr="00D54C80" w:rsidRDefault="00086F30" w:rsidP="009B6748">
      <w:pPr>
        <w:spacing w:after="240"/>
        <w:ind w:firstLine="0"/>
        <w:jc w:val="left"/>
        <w:rPr>
          <w:rFonts w:eastAsia="Calibri" w:cstheme="minorHAnsi"/>
          <w:color w:val="000000"/>
          <w:lang w:eastAsia="en-US"/>
        </w:rPr>
      </w:pPr>
      <w:r w:rsidRPr="00D54C80">
        <w:rPr>
          <w:rFonts w:eastAsia="Calibri" w:cstheme="minorHAnsi"/>
          <w:color w:val="000000"/>
          <w:lang w:eastAsia="en-US"/>
        </w:rPr>
        <w:t>Działanie 4.13 Wysokiej jakości system włączenia społecznego.</w:t>
      </w:r>
    </w:p>
    <w:tbl>
      <w:tblPr>
        <w:tblStyle w:val="Tabela-Siatka2"/>
        <w:tblW w:w="5000" w:type="pct"/>
        <w:tblLook w:val="04A0" w:firstRow="1" w:lastRow="0" w:firstColumn="1" w:lastColumn="0" w:noHBand="0" w:noVBand="1"/>
      </w:tblPr>
      <w:tblGrid>
        <w:gridCol w:w="3257"/>
        <w:gridCol w:w="5805"/>
      </w:tblGrid>
      <w:tr w:rsidR="00086F30" w:rsidRPr="00D54C80" w14:paraId="378E3E0B" w14:textId="77777777" w:rsidTr="00102F54">
        <w:trPr>
          <w:trHeight w:val="478"/>
        </w:trPr>
        <w:tc>
          <w:tcPr>
            <w:tcW w:w="1797" w:type="pct"/>
          </w:tcPr>
          <w:p w14:paraId="38F675DB" w14:textId="5CC311D4" w:rsidR="00086F30" w:rsidRPr="00D54C80" w:rsidRDefault="00086F30" w:rsidP="00086F30">
            <w:pPr>
              <w:spacing w:before="120" w:after="120"/>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Nazwa/tytuł</w:t>
            </w:r>
            <w:r w:rsidR="00B32375">
              <w:rPr>
                <w:rFonts w:eastAsia="Calibri" w:cstheme="minorHAnsi"/>
                <w:b/>
                <w:bCs/>
                <w:color w:val="auto"/>
                <w:sz w:val="24"/>
                <w:szCs w:val="24"/>
                <w:lang w:eastAsia="en-US"/>
              </w:rPr>
              <w:t xml:space="preserve"> działania</w:t>
            </w:r>
          </w:p>
        </w:tc>
        <w:tc>
          <w:tcPr>
            <w:tcW w:w="3203" w:type="pct"/>
          </w:tcPr>
          <w:p w14:paraId="6214159E" w14:textId="7F45C190" w:rsidR="00086F30" w:rsidRPr="00D54C80" w:rsidRDefault="00B32375" w:rsidP="00086F30">
            <w:pPr>
              <w:spacing w:before="120" w:after="120"/>
              <w:ind w:firstLine="0"/>
              <w:jc w:val="left"/>
              <w:rPr>
                <w:rFonts w:eastAsia="Calibri" w:cstheme="minorHAnsi"/>
                <w:color w:val="auto"/>
                <w:sz w:val="24"/>
                <w:szCs w:val="24"/>
                <w:lang w:eastAsia="en-US"/>
              </w:rPr>
            </w:pPr>
            <w:proofErr w:type="spellStart"/>
            <w:r>
              <w:rPr>
                <w:rFonts w:eastAsia="Calibri" w:cstheme="minorHAnsi"/>
                <w:b/>
                <w:bCs/>
                <w:color w:val="auto"/>
                <w:sz w:val="24"/>
                <w:szCs w:val="24"/>
                <w:lang w:eastAsia="en-US"/>
              </w:rPr>
              <w:t>Superwizja</w:t>
            </w:r>
            <w:proofErr w:type="spellEnd"/>
            <w:r>
              <w:rPr>
                <w:rFonts w:eastAsia="Calibri" w:cstheme="minorHAnsi"/>
                <w:b/>
                <w:bCs/>
                <w:color w:val="auto"/>
                <w:sz w:val="24"/>
                <w:szCs w:val="24"/>
                <w:lang w:eastAsia="en-US"/>
              </w:rPr>
              <w:t xml:space="preserve"> i doradztwo dla</w:t>
            </w:r>
            <w:r w:rsidR="00086F30" w:rsidRPr="00D54C80">
              <w:rPr>
                <w:rFonts w:eastAsia="Calibri" w:cstheme="minorHAnsi"/>
                <w:b/>
                <w:bCs/>
                <w:color w:val="auto"/>
                <w:sz w:val="24"/>
                <w:szCs w:val="24"/>
                <w:lang w:eastAsia="en-US"/>
              </w:rPr>
              <w:t xml:space="preserve"> Liderów Klubów Małopolskiej Pieczy Rodzinnej </w:t>
            </w:r>
          </w:p>
        </w:tc>
      </w:tr>
    </w:tbl>
    <w:p w14:paraId="148883F4" w14:textId="77777777" w:rsidR="00086F30" w:rsidRPr="00D54C80" w:rsidRDefault="00086F30" w:rsidP="0088580A">
      <w:pPr>
        <w:numPr>
          <w:ilvl w:val="0"/>
          <w:numId w:val="1"/>
        </w:numPr>
        <w:spacing w:before="360" w:after="120"/>
        <w:ind w:left="714" w:hanging="357"/>
        <w:contextualSpacing/>
        <w:jc w:val="left"/>
        <w:rPr>
          <w:rFonts w:eastAsia="Calibri" w:cstheme="minorHAnsi"/>
          <w:color w:val="auto"/>
          <w:sz w:val="24"/>
          <w:szCs w:val="24"/>
          <w:lang w:eastAsia="en-US"/>
        </w:rPr>
      </w:pPr>
      <w:bookmarkStart w:id="1" w:name="_Hlk161052870"/>
      <w:r w:rsidRPr="00D54C80">
        <w:rPr>
          <w:rFonts w:eastAsia="Calibri" w:cstheme="minorHAnsi"/>
          <w:b/>
          <w:bCs/>
          <w:color w:val="auto"/>
          <w:sz w:val="24"/>
          <w:szCs w:val="24"/>
          <w:lang w:eastAsia="en-US"/>
        </w:rPr>
        <w:t xml:space="preserve">PODSTAWOWE INFORMACJE </w:t>
      </w:r>
      <w:r w:rsidRPr="00D54C80">
        <w:rPr>
          <w:rFonts w:eastAsia="Calibri" w:cstheme="minorHAnsi"/>
          <w:color w:val="auto"/>
          <w:sz w:val="24"/>
          <w:szCs w:val="24"/>
          <w:lang w:eastAsia="en-US"/>
        </w:rPr>
        <w:t>(</w:t>
      </w:r>
      <w:r w:rsidRPr="00D54C80">
        <w:rPr>
          <w:rFonts w:eastAsia="Calibri" w:cstheme="minorHAnsi"/>
          <w:i/>
          <w:iCs/>
          <w:color w:val="auto"/>
          <w:sz w:val="24"/>
          <w:szCs w:val="24"/>
          <w:lang w:eastAsia="en-US"/>
        </w:rPr>
        <w:t>wypełnia Kandydat/Kandydatka</w:t>
      </w:r>
      <w:r w:rsidRPr="00D54C80">
        <w:rPr>
          <w:rFonts w:eastAsia="Calibri" w:cstheme="minorHAnsi"/>
          <w:color w:val="auto"/>
          <w:sz w:val="24"/>
          <w:szCs w:val="24"/>
          <w:lang w:eastAsia="en-US"/>
        </w:rPr>
        <w:t>)</w:t>
      </w:r>
    </w:p>
    <w:tbl>
      <w:tblPr>
        <w:tblStyle w:val="Tabela-Siatka2"/>
        <w:tblW w:w="5000" w:type="pct"/>
        <w:tblLook w:val="04A0" w:firstRow="1" w:lastRow="0" w:firstColumn="1" w:lastColumn="0" w:noHBand="0" w:noVBand="1"/>
      </w:tblPr>
      <w:tblGrid>
        <w:gridCol w:w="3257"/>
        <w:gridCol w:w="5805"/>
      </w:tblGrid>
      <w:tr w:rsidR="00086F30" w:rsidRPr="00D54C80" w14:paraId="00A22E3D" w14:textId="77777777" w:rsidTr="00102F54">
        <w:trPr>
          <w:trHeight w:val="567"/>
        </w:trPr>
        <w:tc>
          <w:tcPr>
            <w:tcW w:w="1797" w:type="pct"/>
          </w:tcPr>
          <w:p w14:paraId="543AEF1F" w14:textId="2A150D3E" w:rsidR="00086F30" w:rsidRPr="00D54C80" w:rsidRDefault="00086F30" w:rsidP="00086F30">
            <w:pPr>
              <w:spacing w:after="120"/>
              <w:ind w:firstLine="0"/>
              <w:jc w:val="left"/>
              <w:rPr>
                <w:rFonts w:eastAsia="Calibri" w:cstheme="minorHAnsi"/>
                <w:b/>
                <w:bCs/>
                <w:color w:val="auto"/>
                <w:sz w:val="24"/>
                <w:szCs w:val="24"/>
                <w:lang w:eastAsia="en-US"/>
              </w:rPr>
            </w:pPr>
            <w:bookmarkStart w:id="2" w:name="_Hlk161051684"/>
            <w:r w:rsidRPr="00D54C80">
              <w:rPr>
                <w:rFonts w:eastAsia="Calibri" w:cstheme="minorHAnsi"/>
                <w:b/>
                <w:bCs/>
                <w:color w:val="auto"/>
                <w:sz w:val="24"/>
                <w:szCs w:val="24"/>
                <w:lang w:eastAsia="en-US"/>
              </w:rPr>
              <w:t xml:space="preserve">Imię i nazwisko </w:t>
            </w:r>
          </w:p>
        </w:tc>
        <w:tc>
          <w:tcPr>
            <w:tcW w:w="3203" w:type="pct"/>
          </w:tcPr>
          <w:p w14:paraId="73F45D0A" w14:textId="77777777" w:rsidR="00086F30" w:rsidRPr="00D54C80" w:rsidRDefault="00086F30" w:rsidP="00086F30">
            <w:pPr>
              <w:spacing w:after="120"/>
              <w:ind w:firstLine="0"/>
              <w:jc w:val="left"/>
              <w:rPr>
                <w:rFonts w:eastAsia="Calibri" w:cstheme="minorHAnsi"/>
                <w:b/>
                <w:bCs/>
                <w:color w:val="auto"/>
                <w:sz w:val="24"/>
                <w:szCs w:val="24"/>
                <w:lang w:eastAsia="en-US"/>
              </w:rPr>
            </w:pPr>
          </w:p>
        </w:tc>
      </w:tr>
      <w:tr w:rsidR="00086F30" w:rsidRPr="00D54C80" w14:paraId="1FCEAB44" w14:textId="77777777" w:rsidTr="00102F54">
        <w:trPr>
          <w:trHeight w:val="567"/>
        </w:trPr>
        <w:tc>
          <w:tcPr>
            <w:tcW w:w="1797" w:type="pct"/>
          </w:tcPr>
          <w:p w14:paraId="68D49953" w14:textId="77777777" w:rsidR="00086F30" w:rsidRPr="00D54C80" w:rsidRDefault="00086F30" w:rsidP="00086F30">
            <w:pPr>
              <w:spacing w:after="120"/>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 xml:space="preserve">Data urodzenia </w:t>
            </w:r>
          </w:p>
        </w:tc>
        <w:tc>
          <w:tcPr>
            <w:tcW w:w="3203" w:type="pct"/>
          </w:tcPr>
          <w:p w14:paraId="3F0AE3B7" w14:textId="77777777" w:rsidR="00086F30" w:rsidRPr="00D54C80" w:rsidRDefault="00086F30" w:rsidP="00086F30">
            <w:pPr>
              <w:spacing w:after="120"/>
              <w:ind w:firstLine="0"/>
              <w:jc w:val="left"/>
              <w:rPr>
                <w:rFonts w:eastAsia="Calibri" w:cstheme="minorHAnsi"/>
                <w:b/>
                <w:bCs/>
                <w:color w:val="auto"/>
                <w:sz w:val="24"/>
                <w:szCs w:val="24"/>
                <w:lang w:eastAsia="en-US"/>
              </w:rPr>
            </w:pPr>
          </w:p>
        </w:tc>
      </w:tr>
      <w:tr w:rsidR="00086F30" w:rsidRPr="00D54C80" w14:paraId="042DA9ED" w14:textId="77777777" w:rsidTr="00102F54">
        <w:trPr>
          <w:trHeight w:val="567"/>
        </w:trPr>
        <w:tc>
          <w:tcPr>
            <w:tcW w:w="1797" w:type="pct"/>
          </w:tcPr>
          <w:p w14:paraId="0C1E1CCB" w14:textId="77777777" w:rsidR="00086F30" w:rsidRPr="00D54C80" w:rsidRDefault="00086F30" w:rsidP="00086F30">
            <w:pPr>
              <w:spacing w:after="120"/>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Nr telefonu kontaktowego</w:t>
            </w:r>
          </w:p>
        </w:tc>
        <w:tc>
          <w:tcPr>
            <w:tcW w:w="3203" w:type="pct"/>
          </w:tcPr>
          <w:p w14:paraId="7A435555" w14:textId="77777777" w:rsidR="00086F30" w:rsidRPr="00D54C80" w:rsidRDefault="00086F30" w:rsidP="00086F30">
            <w:pPr>
              <w:spacing w:after="120"/>
              <w:ind w:firstLine="0"/>
              <w:jc w:val="left"/>
              <w:rPr>
                <w:rFonts w:eastAsia="Calibri" w:cstheme="minorHAnsi"/>
                <w:b/>
                <w:bCs/>
                <w:color w:val="auto"/>
                <w:sz w:val="24"/>
                <w:szCs w:val="24"/>
                <w:lang w:eastAsia="en-US"/>
              </w:rPr>
            </w:pPr>
          </w:p>
        </w:tc>
      </w:tr>
      <w:tr w:rsidR="00086F30" w:rsidRPr="00D54C80" w14:paraId="4D40A3F0" w14:textId="77777777" w:rsidTr="00102F54">
        <w:trPr>
          <w:trHeight w:val="567"/>
        </w:trPr>
        <w:tc>
          <w:tcPr>
            <w:tcW w:w="1797" w:type="pct"/>
          </w:tcPr>
          <w:p w14:paraId="66DC88F1" w14:textId="77777777" w:rsidR="00086F30" w:rsidRPr="00D54C80" w:rsidRDefault="00086F30" w:rsidP="00086F30">
            <w:pPr>
              <w:spacing w:after="120"/>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Adres e-mail</w:t>
            </w:r>
          </w:p>
        </w:tc>
        <w:tc>
          <w:tcPr>
            <w:tcW w:w="3203" w:type="pct"/>
          </w:tcPr>
          <w:p w14:paraId="357E66F5" w14:textId="77777777" w:rsidR="00086F30" w:rsidRPr="00D54C80" w:rsidRDefault="00086F30" w:rsidP="00086F30">
            <w:pPr>
              <w:spacing w:after="120"/>
              <w:ind w:firstLine="0"/>
              <w:jc w:val="left"/>
              <w:rPr>
                <w:rFonts w:eastAsia="Calibri" w:cstheme="minorHAnsi"/>
                <w:b/>
                <w:bCs/>
                <w:color w:val="auto"/>
                <w:sz w:val="24"/>
                <w:szCs w:val="24"/>
                <w:lang w:eastAsia="en-US"/>
              </w:rPr>
            </w:pPr>
          </w:p>
        </w:tc>
      </w:tr>
    </w:tbl>
    <w:bookmarkEnd w:id="2"/>
    <w:p w14:paraId="38B2DD09" w14:textId="10BE9151" w:rsidR="00086F30" w:rsidRPr="00D54C80" w:rsidRDefault="00086F30" w:rsidP="0088580A">
      <w:pPr>
        <w:numPr>
          <w:ilvl w:val="0"/>
          <w:numId w:val="1"/>
        </w:numPr>
        <w:suppressAutoHyphens/>
        <w:spacing w:after="120"/>
        <w:jc w:val="left"/>
        <w:rPr>
          <w:rFonts w:eastAsia="Calibri" w:cstheme="minorHAnsi"/>
          <w:i/>
          <w:iCs/>
          <w:color w:val="auto"/>
          <w:sz w:val="24"/>
          <w:szCs w:val="24"/>
          <w:lang w:eastAsia="en-US"/>
        </w:rPr>
      </w:pPr>
      <w:r w:rsidRPr="00D54C80">
        <w:rPr>
          <w:rFonts w:eastAsia="Calibri" w:cstheme="minorHAnsi"/>
          <w:b/>
          <w:bCs/>
          <w:color w:val="auto"/>
          <w:sz w:val="24"/>
          <w:szCs w:val="24"/>
          <w:lang w:eastAsia="en-US"/>
        </w:rPr>
        <w:t xml:space="preserve">DANE </w:t>
      </w:r>
      <w:r w:rsidR="00234FEF" w:rsidRPr="00D54C80">
        <w:rPr>
          <w:rFonts w:eastAsia="Calibri" w:cstheme="minorHAnsi"/>
          <w:b/>
          <w:bCs/>
          <w:color w:val="auto"/>
          <w:sz w:val="24"/>
          <w:szCs w:val="24"/>
          <w:lang w:eastAsia="en-US"/>
        </w:rPr>
        <w:t>ORGANIZATORA RODZINNEJ PIECZY ZASTĘPCZEJ</w:t>
      </w:r>
      <w:r w:rsidR="00322D40" w:rsidRPr="00D54C80">
        <w:rPr>
          <w:rFonts w:eastAsia="Calibri" w:cstheme="minorHAnsi"/>
          <w:b/>
          <w:bCs/>
          <w:color w:val="auto"/>
          <w:sz w:val="24"/>
          <w:szCs w:val="24"/>
          <w:lang w:eastAsia="en-US"/>
        </w:rPr>
        <w:t xml:space="preserve"> </w:t>
      </w:r>
      <w:r w:rsidRPr="00D54C80">
        <w:rPr>
          <w:rFonts w:eastAsia="Calibri" w:cstheme="minorHAnsi"/>
          <w:color w:val="auto"/>
          <w:sz w:val="24"/>
          <w:szCs w:val="24"/>
          <w:lang w:eastAsia="en-US"/>
        </w:rPr>
        <w:t>(</w:t>
      </w:r>
      <w:r w:rsidRPr="00D54C80">
        <w:rPr>
          <w:rFonts w:eastAsia="Calibri" w:cstheme="minorHAnsi"/>
          <w:i/>
          <w:iCs/>
          <w:color w:val="auto"/>
          <w:sz w:val="24"/>
          <w:szCs w:val="24"/>
          <w:lang w:eastAsia="en-US"/>
        </w:rPr>
        <w:t>wypełnia Kandydat/Kandydatka</w:t>
      </w:r>
      <w:r w:rsidRPr="00D54C80">
        <w:rPr>
          <w:rFonts w:eastAsia="Calibri" w:cstheme="minorHAnsi"/>
          <w:color w:val="auto"/>
          <w:sz w:val="24"/>
          <w:szCs w:val="24"/>
          <w:lang w:eastAsia="en-US"/>
        </w:rPr>
        <w:t xml:space="preserve">) </w:t>
      </w:r>
    </w:p>
    <w:tbl>
      <w:tblPr>
        <w:tblStyle w:val="Tabela-Siatka2"/>
        <w:tblW w:w="5000" w:type="pct"/>
        <w:tblLook w:val="04A0" w:firstRow="1" w:lastRow="0" w:firstColumn="1" w:lastColumn="0" w:noHBand="0" w:noVBand="1"/>
      </w:tblPr>
      <w:tblGrid>
        <w:gridCol w:w="3540"/>
        <w:gridCol w:w="5522"/>
      </w:tblGrid>
      <w:tr w:rsidR="00086F30" w:rsidRPr="00D54C80" w14:paraId="60CF689C" w14:textId="77777777" w:rsidTr="00102F54">
        <w:trPr>
          <w:trHeight w:val="567"/>
        </w:trPr>
        <w:tc>
          <w:tcPr>
            <w:tcW w:w="1953" w:type="pct"/>
          </w:tcPr>
          <w:p w14:paraId="40D6639B" w14:textId="77777777" w:rsidR="00086F30" w:rsidRPr="00D54C80" w:rsidRDefault="00086F30" w:rsidP="00086F30">
            <w:pPr>
              <w:spacing w:after="200"/>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 xml:space="preserve">Nazwa </w:t>
            </w:r>
          </w:p>
        </w:tc>
        <w:tc>
          <w:tcPr>
            <w:tcW w:w="3047" w:type="pct"/>
          </w:tcPr>
          <w:p w14:paraId="7BB81A21" w14:textId="77777777" w:rsidR="00086F30" w:rsidRPr="00D54C80" w:rsidRDefault="00086F30" w:rsidP="00086F30">
            <w:pPr>
              <w:spacing w:after="120"/>
              <w:ind w:firstLine="0"/>
              <w:jc w:val="left"/>
              <w:rPr>
                <w:rFonts w:eastAsia="Calibri" w:cstheme="minorHAnsi"/>
                <w:b/>
                <w:bCs/>
                <w:color w:val="auto"/>
                <w:sz w:val="24"/>
                <w:szCs w:val="24"/>
                <w:lang w:eastAsia="en-US"/>
              </w:rPr>
            </w:pPr>
          </w:p>
        </w:tc>
      </w:tr>
      <w:tr w:rsidR="00086F30" w:rsidRPr="00D54C80" w14:paraId="4006C84D" w14:textId="77777777" w:rsidTr="00102F54">
        <w:trPr>
          <w:trHeight w:val="1003"/>
        </w:trPr>
        <w:tc>
          <w:tcPr>
            <w:tcW w:w="1953" w:type="pct"/>
          </w:tcPr>
          <w:p w14:paraId="0FED15FF" w14:textId="77777777" w:rsidR="00086F30" w:rsidRPr="00D54C80" w:rsidRDefault="00086F30" w:rsidP="00086F30">
            <w:pPr>
              <w:spacing w:after="120"/>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Adres</w:t>
            </w:r>
          </w:p>
        </w:tc>
        <w:tc>
          <w:tcPr>
            <w:tcW w:w="3047" w:type="pct"/>
          </w:tcPr>
          <w:p w14:paraId="15718BA4" w14:textId="77777777" w:rsidR="00086F30" w:rsidRPr="00D54C80" w:rsidRDefault="00086F30" w:rsidP="00086F30">
            <w:pPr>
              <w:spacing w:after="120"/>
              <w:ind w:firstLine="0"/>
              <w:jc w:val="left"/>
              <w:rPr>
                <w:rFonts w:eastAsia="Calibri" w:cstheme="minorHAnsi"/>
                <w:b/>
                <w:bCs/>
                <w:color w:val="auto"/>
                <w:sz w:val="24"/>
                <w:szCs w:val="24"/>
                <w:lang w:eastAsia="en-US"/>
              </w:rPr>
            </w:pPr>
          </w:p>
        </w:tc>
      </w:tr>
      <w:tr w:rsidR="00086F30" w:rsidRPr="00D54C80" w14:paraId="29856FF5" w14:textId="77777777" w:rsidTr="00102F54">
        <w:trPr>
          <w:trHeight w:val="567"/>
        </w:trPr>
        <w:tc>
          <w:tcPr>
            <w:tcW w:w="1953" w:type="pct"/>
          </w:tcPr>
          <w:p w14:paraId="5F3F14E0" w14:textId="77777777" w:rsidR="00086F30" w:rsidRPr="00D54C80" w:rsidRDefault="00086F30" w:rsidP="00086F30">
            <w:pPr>
              <w:spacing w:after="120"/>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Nr telefonu</w:t>
            </w:r>
          </w:p>
        </w:tc>
        <w:tc>
          <w:tcPr>
            <w:tcW w:w="3047" w:type="pct"/>
          </w:tcPr>
          <w:p w14:paraId="1210CC97" w14:textId="77777777" w:rsidR="00086F30" w:rsidRPr="00D54C80" w:rsidRDefault="00086F30" w:rsidP="00086F30">
            <w:pPr>
              <w:spacing w:after="120"/>
              <w:ind w:firstLine="0"/>
              <w:jc w:val="left"/>
              <w:rPr>
                <w:rFonts w:eastAsia="Calibri" w:cstheme="minorHAnsi"/>
                <w:b/>
                <w:bCs/>
                <w:color w:val="auto"/>
                <w:sz w:val="24"/>
                <w:szCs w:val="24"/>
                <w:lang w:eastAsia="en-US"/>
              </w:rPr>
            </w:pPr>
          </w:p>
        </w:tc>
      </w:tr>
    </w:tbl>
    <w:bookmarkEnd w:id="1"/>
    <w:p w14:paraId="779CE1B6" w14:textId="00D1DE32" w:rsidR="00991FB3" w:rsidRPr="00A26E02" w:rsidRDefault="00991FB3" w:rsidP="00991FB3">
      <w:pPr>
        <w:pStyle w:val="Akapitzlist"/>
        <w:numPr>
          <w:ilvl w:val="0"/>
          <w:numId w:val="1"/>
        </w:numPr>
        <w:spacing w:after="160" w:line="259" w:lineRule="auto"/>
        <w:rPr>
          <w:rFonts w:asciiTheme="minorHAnsi" w:eastAsia="Calibri" w:hAnsiTheme="minorHAnsi" w:cstheme="minorHAnsi"/>
          <w:b/>
          <w:bCs/>
          <w:sz w:val="24"/>
          <w:szCs w:val="24"/>
          <w:lang w:eastAsia="en-US"/>
        </w:rPr>
      </w:pPr>
      <w:r w:rsidRPr="00A26E02">
        <w:rPr>
          <w:rFonts w:asciiTheme="minorHAnsi" w:eastAsia="Calibri" w:hAnsiTheme="minorHAnsi" w:cstheme="minorHAnsi"/>
          <w:b/>
          <w:bCs/>
          <w:sz w:val="24"/>
          <w:szCs w:val="24"/>
          <w:lang w:eastAsia="en-US"/>
        </w:rPr>
        <w:t xml:space="preserve">DODATKOWE INFORMACJE O KANDYDACIE/KANDYDATCE </w:t>
      </w:r>
      <w:r w:rsidRPr="00A26E02">
        <w:rPr>
          <w:rFonts w:asciiTheme="minorHAnsi" w:eastAsia="Calibri" w:hAnsiTheme="minorHAnsi" w:cstheme="minorHAnsi"/>
          <w:sz w:val="24"/>
          <w:szCs w:val="24"/>
          <w:lang w:eastAsia="en-US"/>
        </w:rPr>
        <w:t>(</w:t>
      </w:r>
      <w:r w:rsidRPr="00A26E02">
        <w:rPr>
          <w:rFonts w:asciiTheme="minorHAnsi" w:eastAsia="Calibri" w:hAnsiTheme="minorHAnsi" w:cstheme="minorHAnsi"/>
          <w:i/>
          <w:iCs/>
          <w:sz w:val="24"/>
          <w:szCs w:val="24"/>
          <w:lang w:eastAsia="en-US"/>
        </w:rPr>
        <w:t>wypełnia Kandydat/Kandydatka</w:t>
      </w:r>
      <w:r w:rsidRPr="00A26E02">
        <w:rPr>
          <w:rFonts w:asciiTheme="minorHAnsi" w:eastAsia="Calibri" w:hAnsiTheme="minorHAnsi" w:cstheme="minorHAnsi"/>
          <w:sz w:val="24"/>
          <w:szCs w:val="24"/>
          <w:lang w:eastAsia="en-US"/>
        </w:rPr>
        <w:t>)</w:t>
      </w:r>
      <w:r w:rsidRPr="00A26E02">
        <w:rPr>
          <w:rFonts w:asciiTheme="minorHAnsi" w:eastAsia="Calibri" w:hAnsiTheme="minorHAnsi" w:cstheme="minorHAnsi"/>
          <w:b/>
          <w:bCs/>
          <w:sz w:val="24"/>
          <w:szCs w:val="24"/>
          <w:lang w:eastAsia="en-US"/>
        </w:rPr>
        <w:t xml:space="preserve"> </w:t>
      </w:r>
    </w:p>
    <w:tbl>
      <w:tblPr>
        <w:tblStyle w:val="Tabela-Siatka2"/>
        <w:tblW w:w="5000" w:type="pct"/>
        <w:tblLook w:val="04A0" w:firstRow="1" w:lastRow="0" w:firstColumn="1" w:lastColumn="0" w:noHBand="0" w:noVBand="1"/>
      </w:tblPr>
      <w:tblGrid>
        <w:gridCol w:w="3496"/>
        <w:gridCol w:w="5566"/>
      </w:tblGrid>
      <w:tr w:rsidR="00991FB3" w:rsidRPr="00D54C80" w14:paraId="0412627D" w14:textId="77777777" w:rsidTr="00C34F6A">
        <w:trPr>
          <w:trHeight w:val="567"/>
        </w:trPr>
        <w:tc>
          <w:tcPr>
            <w:tcW w:w="1929" w:type="pct"/>
          </w:tcPr>
          <w:p w14:paraId="588C0BEF" w14:textId="77777777" w:rsidR="00991FB3" w:rsidRPr="00D54C80" w:rsidRDefault="00991FB3" w:rsidP="00C34F6A">
            <w:pPr>
              <w:spacing w:after="160" w:line="259" w:lineRule="auto"/>
              <w:ind w:firstLine="0"/>
              <w:jc w:val="left"/>
              <w:rPr>
                <w:rFonts w:eastAsia="Calibri" w:cstheme="minorHAnsi"/>
                <w:b/>
                <w:bCs/>
                <w:color w:val="auto"/>
                <w:sz w:val="24"/>
                <w:szCs w:val="24"/>
              </w:rPr>
            </w:pPr>
            <w:r>
              <w:rPr>
                <w:rFonts w:eastAsia="Calibri" w:cstheme="minorHAnsi"/>
                <w:b/>
                <w:bCs/>
                <w:color w:val="auto"/>
                <w:sz w:val="24"/>
                <w:szCs w:val="24"/>
              </w:rPr>
              <w:t xml:space="preserve">Realizowanie zadań Lidera Klubu Małopolskiej Pieczy Rodzinnej </w:t>
            </w:r>
          </w:p>
          <w:p w14:paraId="0FB2C3BE" w14:textId="77777777" w:rsidR="00991FB3" w:rsidRPr="00D54C80" w:rsidRDefault="00991FB3" w:rsidP="00C34F6A">
            <w:pPr>
              <w:spacing w:after="160" w:line="259" w:lineRule="auto"/>
              <w:ind w:firstLine="0"/>
              <w:jc w:val="left"/>
              <w:rPr>
                <w:rFonts w:eastAsia="Calibri" w:cstheme="minorHAnsi"/>
                <w:b/>
                <w:bCs/>
                <w:color w:val="auto"/>
                <w:kern w:val="2"/>
                <w:sz w:val="24"/>
                <w:szCs w:val="24"/>
                <w:lang w:eastAsia="en-US"/>
                <w14:ligatures w14:val="standardContextual"/>
              </w:rPr>
            </w:pPr>
          </w:p>
        </w:tc>
        <w:tc>
          <w:tcPr>
            <w:tcW w:w="3071" w:type="pct"/>
          </w:tcPr>
          <w:p w14:paraId="580C036C" w14:textId="77777777" w:rsidR="00991FB3" w:rsidRPr="00D54C80" w:rsidRDefault="00991FB3" w:rsidP="00C34F6A">
            <w:pPr>
              <w:numPr>
                <w:ilvl w:val="0"/>
                <w:numId w:val="4"/>
              </w:numPr>
              <w:spacing w:after="120"/>
              <w:jc w:val="left"/>
              <w:rPr>
                <w:rFonts w:eastAsia="Calibri" w:cstheme="minorHAnsi"/>
                <w:color w:val="auto"/>
                <w:sz w:val="24"/>
                <w:szCs w:val="24"/>
                <w:lang w:eastAsia="en-US"/>
              </w:rPr>
            </w:pPr>
            <w:r>
              <w:rPr>
                <w:rFonts w:eastAsia="Calibri" w:cstheme="minorHAnsi"/>
                <w:color w:val="auto"/>
                <w:sz w:val="24"/>
                <w:szCs w:val="24"/>
                <w:lang w:eastAsia="en-US"/>
              </w:rPr>
              <w:t>TAK</w:t>
            </w:r>
          </w:p>
          <w:p w14:paraId="5FEC374D" w14:textId="77777777" w:rsidR="00991FB3" w:rsidRPr="00B32375" w:rsidRDefault="00991FB3" w:rsidP="00C34F6A">
            <w:pPr>
              <w:numPr>
                <w:ilvl w:val="0"/>
                <w:numId w:val="4"/>
              </w:numPr>
              <w:spacing w:after="120"/>
              <w:jc w:val="left"/>
              <w:rPr>
                <w:rFonts w:eastAsia="Calibri" w:cstheme="minorHAnsi"/>
                <w:color w:val="auto"/>
                <w:sz w:val="24"/>
                <w:szCs w:val="24"/>
                <w:lang w:eastAsia="en-US"/>
              </w:rPr>
            </w:pPr>
            <w:r>
              <w:rPr>
                <w:rFonts w:eastAsia="Calibri" w:cstheme="minorHAnsi"/>
                <w:color w:val="auto"/>
                <w:sz w:val="24"/>
                <w:szCs w:val="24"/>
                <w:lang w:eastAsia="en-US"/>
              </w:rPr>
              <w:t>NIE</w:t>
            </w:r>
          </w:p>
        </w:tc>
      </w:tr>
    </w:tbl>
    <w:p w14:paraId="7F24DF32" w14:textId="7410A13E" w:rsidR="00A74473" w:rsidRDefault="00A74473" w:rsidP="00086F30">
      <w:pPr>
        <w:spacing w:after="160" w:line="259" w:lineRule="auto"/>
        <w:ind w:firstLine="0"/>
        <w:jc w:val="left"/>
        <w:rPr>
          <w:rFonts w:eastAsia="Calibri" w:cstheme="minorHAnsi"/>
          <w:b/>
          <w:bCs/>
          <w:color w:val="auto"/>
          <w:sz w:val="24"/>
          <w:szCs w:val="24"/>
          <w:lang w:eastAsia="en-US"/>
        </w:rPr>
      </w:pPr>
    </w:p>
    <w:p w14:paraId="087A8AF0" w14:textId="63B517BB" w:rsidR="00086F30" w:rsidRPr="00991FB3" w:rsidRDefault="00A74473" w:rsidP="00991FB3">
      <w:pPr>
        <w:pStyle w:val="Akapitzlist"/>
        <w:numPr>
          <w:ilvl w:val="0"/>
          <w:numId w:val="1"/>
        </w:numPr>
        <w:spacing w:after="160" w:line="259" w:lineRule="auto"/>
        <w:rPr>
          <w:rFonts w:asciiTheme="minorHAnsi" w:eastAsia="Calibri" w:hAnsiTheme="minorHAnsi" w:cstheme="minorHAnsi"/>
          <w:sz w:val="24"/>
          <w:szCs w:val="24"/>
          <w:lang w:eastAsia="en-US"/>
        </w:rPr>
      </w:pPr>
      <w:r w:rsidRPr="00A26E02">
        <w:rPr>
          <w:rFonts w:eastAsia="Calibri" w:cstheme="minorHAnsi"/>
          <w:b/>
          <w:bCs/>
          <w:sz w:val="24"/>
          <w:szCs w:val="24"/>
          <w:lang w:eastAsia="en-US"/>
        </w:rPr>
        <w:br w:type="page"/>
      </w:r>
      <w:bookmarkStart w:id="3" w:name="_Hlk161652403"/>
      <w:r w:rsidR="00991FB3" w:rsidRPr="00991FB3">
        <w:rPr>
          <w:rFonts w:asciiTheme="minorHAnsi" w:eastAsia="Calibri" w:hAnsiTheme="minorHAnsi" w:cstheme="minorHAnsi"/>
          <w:b/>
          <w:bCs/>
          <w:sz w:val="24"/>
          <w:szCs w:val="24"/>
          <w:lang w:eastAsia="en-US"/>
        </w:rPr>
        <w:lastRenderedPageBreak/>
        <w:t xml:space="preserve"> </w:t>
      </w:r>
      <w:r w:rsidR="00086F30" w:rsidRPr="00991FB3">
        <w:rPr>
          <w:rFonts w:asciiTheme="minorHAnsi" w:eastAsia="Calibri" w:hAnsiTheme="minorHAnsi" w:cstheme="minorHAnsi"/>
          <w:b/>
          <w:bCs/>
          <w:sz w:val="24"/>
          <w:szCs w:val="24"/>
          <w:lang w:eastAsia="en-US"/>
        </w:rPr>
        <w:t xml:space="preserve">POTRZEBY KANDYDATA/KANDYDATKI ZWIĄZANE Z ORGANIZACJĄ </w:t>
      </w:r>
      <w:r w:rsidR="00991FB3">
        <w:rPr>
          <w:rFonts w:asciiTheme="minorHAnsi" w:eastAsia="Calibri" w:hAnsiTheme="minorHAnsi" w:cstheme="minorHAnsi"/>
          <w:b/>
          <w:bCs/>
          <w:sz w:val="24"/>
          <w:szCs w:val="24"/>
          <w:lang w:eastAsia="en-US"/>
        </w:rPr>
        <w:t>WSPARCIA</w:t>
      </w:r>
      <w:r w:rsidR="00086F30" w:rsidRPr="00991FB3">
        <w:rPr>
          <w:rFonts w:asciiTheme="minorHAnsi" w:eastAsia="Calibri" w:hAnsiTheme="minorHAnsi" w:cstheme="minorHAnsi"/>
          <w:b/>
          <w:bCs/>
          <w:sz w:val="24"/>
          <w:szCs w:val="24"/>
          <w:lang w:eastAsia="en-US"/>
        </w:rPr>
        <w:t xml:space="preserve"> </w:t>
      </w:r>
      <w:r w:rsidR="00086F30" w:rsidRPr="00991FB3">
        <w:rPr>
          <w:rFonts w:asciiTheme="minorHAnsi" w:eastAsia="Calibri" w:hAnsiTheme="minorHAnsi" w:cstheme="minorHAnsi"/>
          <w:sz w:val="24"/>
          <w:szCs w:val="24"/>
          <w:lang w:eastAsia="en-US"/>
        </w:rPr>
        <w:t>(</w:t>
      </w:r>
      <w:r w:rsidR="00086F30" w:rsidRPr="00991FB3">
        <w:rPr>
          <w:rFonts w:asciiTheme="minorHAnsi" w:eastAsia="Calibri" w:hAnsiTheme="minorHAnsi" w:cstheme="minorHAnsi"/>
          <w:i/>
          <w:iCs/>
          <w:sz w:val="24"/>
          <w:szCs w:val="24"/>
          <w:lang w:eastAsia="en-US"/>
        </w:rPr>
        <w:t>wypełnia Kandydat/ Kandydatka</w:t>
      </w:r>
      <w:r w:rsidR="00086F30" w:rsidRPr="00991FB3">
        <w:rPr>
          <w:rFonts w:asciiTheme="minorHAnsi" w:eastAsia="Calibri" w:hAnsiTheme="minorHAnsi" w:cstheme="minorHAnsi"/>
          <w:sz w:val="24"/>
          <w:szCs w:val="24"/>
          <w:lang w:eastAsia="en-US"/>
        </w:rPr>
        <w:t>)</w:t>
      </w:r>
    </w:p>
    <w:p w14:paraId="6030DFB2" w14:textId="355C4796" w:rsidR="00086F30" w:rsidRPr="00D54C80" w:rsidRDefault="00086F30" w:rsidP="00086F30">
      <w:pPr>
        <w:spacing w:before="120" w:after="120"/>
        <w:ind w:firstLine="0"/>
        <w:contextualSpacing/>
        <w:jc w:val="left"/>
        <w:rPr>
          <w:rFonts w:eastAsia="Calibri" w:cstheme="minorHAnsi"/>
          <w:color w:val="auto"/>
          <w:sz w:val="24"/>
          <w:szCs w:val="24"/>
          <w:lang w:eastAsia="en-US"/>
        </w:rPr>
      </w:pPr>
      <w:r w:rsidRPr="00D54C80">
        <w:rPr>
          <w:rFonts w:eastAsia="Calibri" w:cstheme="minorHAnsi"/>
          <w:color w:val="auto"/>
          <w:sz w:val="24"/>
          <w:szCs w:val="24"/>
          <w:lang w:eastAsia="en-US"/>
        </w:rPr>
        <w:t>W przypadku posiadania specjalnych potrzeb należy je oznaczyć „X” w kolumnie „Zgłoszenie potrzeby” i opisać w kolumnie „Potrzeba”</w:t>
      </w:r>
      <w:r w:rsidR="00991FB3">
        <w:rPr>
          <w:rFonts w:eastAsia="Calibri" w:cstheme="minorHAnsi"/>
          <w:color w:val="auto"/>
          <w:sz w:val="24"/>
          <w:szCs w:val="24"/>
          <w:lang w:eastAsia="en-US"/>
        </w:rPr>
        <w:t xml:space="preserve"> </w:t>
      </w:r>
      <w:r w:rsidRPr="00D54C80">
        <w:rPr>
          <w:rFonts w:eastAsia="Calibri" w:cstheme="minorHAnsi"/>
          <w:color w:val="auto"/>
          <w:sz w:val="24"/>
          <w:szCs w:val="24"/>
          <w:lang w:eastAsia="en-US"/>
        </w:rPr>
        <w:t xml:space="preserve">(jeśli dotyczy). </w:t>
      </w:r>
    </w:p>
    <w:tbl>
      <w:tblPr>
        <w:tblStyle w:val="Tabela-Siatka2"/>
        <w:tblW w:w="9209" w:type="dxa"/>
        <w:tblLook w:val="04A0" w:firstRow="1" w:lastRow="0" w:firstColumn="1" w:lastColumn="0" w:noHBand="0" w:noVBand="1"/>
      </w:tblPr>
      <w:tblGrid>
        <w:gridCol w:w="7734"/>
        <w:gridCol w:w="1475"/>
      </w:tblGrid>
      <w:tr w:rsidR="00086F30" w:rsidRPr="00D54C80" w14:paraId="44DB9E6C" w14:textId="77777777" w:rsidTr="0014094D">
        <w:tc>
          <w:tcPr>
            <w:tcW w:w="7734" w:type="dxa"/>
          </w:tcPr>
          <w:p w14:paraId="4E028695" w14:textId="77777777" w:rsidR="00086F30" w:rsidRPr="00D54C80" w:rsidRDefault="00086F30" w:rsidP="00086F30">
            <w:pPr>
              <w:ind w:firstLine="0"/>
              <w:jc w:val="center"/>
              <w:rPr>
                <w:rFonts w:eastAsia="Calibri" w:cstheme="minorHAnsi"/>
                <w:b/>
                <w:bCs/>
                <w:color w:val="auto"/>
                <w:sz w:val="24"/>
                <w:szCs w:val="24"/>
                <w:lang w:eastAsia="en-US"/>
              </w:rPr>
            </w:pPr>
            <w:r w:rsidRPr="00D54C80">
              <w:rPr>
                <w:rFonts w:eastAsia="Calibri" w:cstheme="minorHAnsi"/>
                <w:b/>
                <w:bCs/>
                <w:color w:val="auto"/>
                <w:sz w:val="24"/>
                <w:szCs w:val="24"/>
                <w:lang w:eastAsia="en-US"/>
              </w:rPr>
              <w:t>Potrzeba</w:t>
            </w:r>
          </w:p>
        </w:tc>
        <w:tc>
          <w:tcPr>
            <w:tcW w:w="1475" w:type="dxa"/>
          </w:tcPr>
          <w:p w14:paraId="51F1D094" w14:textId="77777777" w:rsidR="00086F30" w:rsidRPr="00D54C80" w:rsidRDefault="00086F30" w:rsidP="00086F30">
            <w:pPr>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Zgłoszenie potrzeby</w:t>
            </w:r>
          </w:p>
        </w:tc>
      </w:tr>
      <w:tr w:rsidR="00086F30" w:rsidRPr="00D54C80" w14:paraId="02B0EBFE" w14:textId="77777777" w:rsidTr="0014094D">
        <w:tc>
          <w:tcPr>
            <w:tcW w:w="7734" w:type="dxa"/>
          </w:tcPr>
          <w:p w14:paraId="38597B36" w14:textId="5BA17098"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Specjalnego dostosowania przestrzeni w związku z niepełnosprawnością ruchową. Proszę opisać jakiego dostosowania</w:t>
            </w:r>
            <w:r w:rsidR="00757F9C">
              <w:rPr>
                <w:rFonts w:eastAsia="Calibri" w:cstheme="minorHAnsi"/>
                <w:color w:val="auto"/>
                <w:sz w:val="24"/>
                <w:szCs w:val="24"/>
                <w:lang w:eastAsia="en-US"/>
              </w:rPr>
              <w:t xml:space="preserve"> dotyczy potrzeba</w:t>
            </w:r>
            <w:r w:rsidRPr="00D54C80">
              <w:rPr>
                <w:rFonts w:eastAsia="Calibri" w:cstheme="minorHAnsi"/>
                <w:color w:val="auto"/>
                <w:sz w:val="24"/>
                <w:szCs w:val="24"/>
                <w:lang w:eastAsia="en-US"/>
              </w:rPr>
              <w:t>:</w:t>
            </w:r>
          </w:p>
          <w:p w14:paraId="5BD8A89F"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p w14:paraId="21C9CC15"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tc>
        <w:tc>
          <w:tcPr>
            <w:tcW w:w="1475" w:type="dxa"/>
          </w:tcPr>
          <w:p w14:paraId="3158742D" w14:textId="77777777" w:rsidR="0014094D"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55A6FFD2" w14:textId="296DC2C8" w:rsidR="00086F30"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086F30" w:rsidRPr="00D54C80" w14:paraId="26F8AB83" w14:textId="77777777" w:rsidTr="0014094D">
        <w:tc>
          <w:tcPr>
            <w:tcW w:w="7734" w:type="dxa"/>
          </w:tcPr>
          <w:p w14:paraId="585A1470" w14:textId="77777777" w:rsidR="00086F30" w:rsidRPr="00D54C80" w:rsidRDefault="00086F30" w:rsidP="00086F30">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Zapewnienia tłumacza języka migowego</w:t>
            </w:r>
          </w:p>
        </w:tc>
        <w:tc>
          <w:tcPr>
            <w:tcW w:w="1475" w:type="dxa"/>
          </w:tcPr>
          <w:p w14:paraId="68951559" w14:textId="77777777" w:rsidR="0014094D"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12CEEA21" w14:textId="3A60E4BA" w:rsidR="00086F30"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086F30" w:rsidRPr="00D54C80" w14:paraId="290B63E0" w14:textId="77777777" w:rsidTr="0014094D">
        <w:tc>
          <w:tcPr>
            <w:tcW w:w="7734" w:type="dxa"/>
          </w:tcPr>
          <w:p w14:paraId="2CD88AEC" w14:textId="77777777" w:rsidR="00086F30" w:rsidRPr="00D54C80" w:rsidRDefault="00086F30" w:rsidP="00086F30">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Zapewnienia druku materiałów powiększoną czcionką – proszę wskazać wielkość czcionki ……………………………………………………………………………………………</w:t>
            </w:r>
          </w:p>
        </w:tc>
        <w:tc>
          <w:tcPr>
            <w:tcW w:w="1475" w:type="dxa"/>
          </w:tcPr>
          <w:p w14:paraId="2BE97C6F" w14:textId="77777777" w:rsidR="0014094D"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0A563A68" w14:textId="37577761" w:rsidR="00086F30"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086F30" w:rsidRPr="00D54C80" w14:paraId="02AFF75A" w14:textId="77777777" w:rsidTr="0014094D">
        <w:tc>
          <w:tcPr>
            <w:tcW w:w="7734" w:type="dxa"/>
          </w:tcPr>
          <w:p w14:paraId="350355C7" w14:textId="77777777" w:rsidR="00086F30" w:rsidRPr="00D54C80" w:rsidRDefault="00086F30" w:rsidP="00086F30">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Dostosowania posiłków celem uwzględnienia specyficznych potrzeb żywieniowych. Proszę opisać jakich:</w:t>
            </w:r>
          </w:p>
          <w:p w14:paraId="5BFE7F1E" w14:textId="77777777" w:rsidR="00086F30" w:rsidRPr="00D54C80" w:rsidRDefault="00086F30" w:rsidP="00086F30">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p w14:paraId="4D5F9B35" w14:textId="77777777" w:rsidR="00086F30" w:rsidRPr="00D54C80" w:rsidRDefault="00086F30" w:rsidP="00086F30">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tc>
        <w:tc>
          <w:tcPr>
            <w:tcW w:w="1475" w:type="dxa"/>
          </w:tcPr>
          <w:p w14:paraId="4C6B946B" w14:textId="77777777" w:rsidR="0014094D"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67D21D03" w14:textId="5629A5CF" w:rsidR="00086F30"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086F30" w:rsidRPr="00D54C80" w14:paraId="7CDC2AAF" w14:textId="77777777" w:rsidTr="0014094D">
        <w:tc>
          <w:tcPr>
            <w:tcW w:w="7734" w:type="dxa"/>
          </w:tcPr>
          <w:p w14:paraId="33B0E374" w14:textId="77777777" w:rsidR="00086F30" w:rsidRPr="00D54C80" w:rsidRDefault="00086F30" w:rsidP="00086F30">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Pętla indukcyjna</w:t>
            </w:r>
          </w:p>
        </w:tc>
        <w:tc>
          <w:tcPr>
            <w:tcW w:w="1475" w:type="dxa"/>
          </w:tcPr>
          <w:p w14:paraId="4E2C4AE5" w14:textId="77777777" w:rsidR="0014094D"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2412B5FB" w14:textId="144222FD" w:rsidR="00086F30"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tr w:rsidR="00086F30" w:rsidRPr="00D54C80" w14:paraId="7159B549" w14:textId="77777777" w:rsidTr="0014094D">
        <w:tc>
          <w:tcPr>
            <w:tcW w:w="7734" w:type="dxa"/>
          </w:tcPr>
          <w:p w14:paraId="255E66E0"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Inne specjalne potrzeby. Proszę opisać jakie:</w:t>
            </w:r>
          </w:p>
          <w:p w14:paraId="319D570C"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p w14:paraId="7C213F9F" w14:textId="77777777" w:rsidR="00086F30" w:rsidRPr="00D54C80" w:rsidRDefault="00086F30" w:rsidP="00086F30">
            <w:pPr>
              <w:spacing w:after="12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p>
        </w:tc>
        <w:tc>
          <w:tcPr>
            <w:tcW w:w="1475" w:type="dxa"/>
          </w:tcPr>
          <w:p w14:paraId="2DF8AE61" w14:textId="77777777" w:rsidR="0014094D"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TAK</w:t>
            </w:r>
          </w:p>
          <w:p w14:paraId="2292B5EB" w14:textId="38469A94" w:rsidR="00086F30" w:rsidRPr="00D54C80" w:rsidRDefault="0014094D" w:rsidP="0088580A">
            <w:pPr>
              <w:numPr>
                <w:ilvl w:val="0"/>
                <w:numId w:val="2"/>
              </w:numPr>
              <w:spacing w:after="20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NIE</w:t>
            </w:r>
          </w:p>
        </w:tc>
      </w:tr>
      <w:bookmarkEnd w:id="3"/>
    </w:tbl>
    <w:p w14:paraId="4F07C548" w14:textId="3033197D" w:rsidR="009E2AE1" w:rsidRDefault="009E2AE1" w:rsidP="00086F30">
      <w:pPr>
        <w:spacing w:before="120" w:after="160" w:line="259" w:lineRule="auto"/>
        <w:ind w:left="357" w:firstLine="0"/>
        <w:jc w:val="left"/>
        <w:rPr>
          <w:rFonts w:eastAsia="Calibri" w:cstheme="minorHAnsi"/>
          <w:color w:val="auto"/>
          <w:sz w:val="24"/>
          <w:szCs w:val="24"/>
          <w:lang w:eastAsia="en-US"/>
        </w:rPr>
      </w:pPr>
      <w:r>
        <w:rPr>
          <w:rFonts w:eastAsia="Calibri" w:cstheme="minorHAnsi"/>
          <w:color w:val="auto"/>
          <w:sz w:val="24"/>
          <w:szCs w:val="24"/>
          <w:lang w:eastAsia="en-US"/>
        </w:rPr>
        <w:br w:type="page"/>
      </w:r>
    </w:p>
    <w:p w14:paraId="039B4CCC" w14:textId="77777777" w:rsidR="0014094D" w:rsidRPr="00D54C80" w:rsidRDefault="0014094D" w:rsidP="00086F30">
      <w:pPr>
        <w:spacing w:before="120" w:after="160" w:line="259" w:lineRule="auto"/>
        <w:ind w:left="357" w:firstLine="0"/>
        <w:jc w:val="left"/>
        <w:rPr>
          <w:rFonts w:eastAsia="Calibri" w:cstheme="minorHAnsi"/>
          <w:color w:val="auto"/>
          <w:sz w:val="24"/>
          <w:szCs w:val="24"/>
          <w:lang w:eastAsia="en-US"/>
        </w:rPr>
      </w:pPr>
    </w:p>
    <w:p w14:paraId="198CA536" w14:textId="4FAC77A3" w:rsidR="00086F30" w:rsidRPr="00D54C80" w:rsidRDefault="00086F30" w:rsidP="00086F30">
      <w:pPr>
        <w:spacing w:before="120" w:after="160" w:line="259" w:lineRule="auto"/>
        <w:ind w:left="357"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 xml:space="preserve">OŚWIADCZENIA </w:t>
      </w:r>
    </w:p>
    <w:p w14:paraId="43AACD7A" w14:textId="77777777" w:rsidR="00086F30" w:rsidRPr="00D54C80" w:rsidRDefault="00086F30" w:rsidP="0088580A">
      <w:pPr>
        <w:numPr>
          <w:ilvl w:val="0"/>
          <w:numId w:val="3"/>
        </w:numPr>
        <w:spacing w:after="200"/>
        <w:ind w:left="714" w:hanging="357"/>
        <w:jc w:val="left"/>
        <w:rPr>
          <w:rFonts w:eastAsia="Times New Roman" w:cstheme="minorHAnsi"/>
          <w:b/>
          <w:bCs/>
          <w:color w:val="000000"/>
          <w:sz w:val="24"/>
          <w:szCs w:val="24"/>
          <w:lang w:val="cs-CZ"/>
        </w:rPr>
      </w:pPr>
      <w:bookmarkStart w:id="4" w:name="_Hlk163117311"/>
      <w:r w:rsidRPr="00D54C80">
        <w:rPr>
          <w:rFonts w:eastAsia="Times New Roman" w:cstheme="minorHAnsi"/>
          <w:color w:val="auto"/>
          <w:sz w:val="24"/>
          <w:szCs w:val="24"/>
          <w:lang w:val="cs-CZ"/>
        </w:rPr>
        <w:t xml:space="preserve">Uprzedzona/y o odpowiedzialności karnej za składanie oświadczeń niezgodnych z prawdą lub zatajanie prawdy, oświadczam, że </w:t>
      </w:r>
      <w:r w:rsidRPr="00D54C80">
        <w:rPr>
          <w:rFonts w:eastAsia="Times New Roman" w:cstheme="minorHAnsi"/>
          <w:b/>
          <w:color w:val="auto"/>
          <w:sz w:val="24"/>
          <w:szCs w:val="24"/>
          <w:lang w:val="cs-CZ"/>
        </w:rPr>
        <w:t xml:space="preserve">dane zawarte w niniejszym </w:t>
      </w:r>
      <w:r w:rsidRPr="00D54C80">
        <w:rPr>
          <w:rFonts w:eastAsia="Times New Roman" w:cstheme="minorHAnsi"/>
          <w:b/>
          <w:i/>
          <w:color w:val="auto"/>
          <w:sz w:val="24"/>
          <w:szCs w:val="24"/>
          <w:lang w:val="cs-CZ"/>
        </w:rPr>
        <w:t xml:space="preserve">Formularzu rekrutacyjnym </w:t>
      </w:r>
      <w:r w:rsidRPr="00D54C80">
        <w:rPr>
          <w:rFonts w:eastAsia="Times New Roman" w:cstheme="minorHAnsi"/>
          <w:b/>
          <w:color w:val="auto"/>
          <w:sz w:val="24"/>
          <w:szCs w:val="24"/>
          <w:lang w:val="cs-CZ"/>
        </w:rPr>
        <w:t>są prawdziwe i zgodne ze stanem faktycznym.</w:t>
      </w:r>
    </w:p>
    <w:p w14:paraId="0A999864" w14:textId="0C242DD2" w:rsidR="00086F30" w:rsidRPr="00D54C80" w:rsidRDefault="00086F30" w:rsidP="0088580A">
      <w:pPr>
        <w:numPr>
          <w:ilvl w:val="0"/>
          <w:numId w:val="3"/>
        </w:numPr>
        <w:spacing w:after="200"/>
        <w:ind w:left="714" w:hanging="357"/>
        <w:jc w:val="left"/>
        <w:rPr>
          <w:rFonts w:eastAsia="Times New Roman" w:cstheme="minorHAnsi"/>
          <w:color w:val="auto"/>
          <w:sz w:val="24"/>
          <w:szCs w:val="24"/>
          <w:lang w:val="cs-CZ"/>
        </w:rPr>
      </w:pPr>
      <w:r w:rsidRPr="00D54C80">
        <w:rPr>
          <w:rFonts w:eastAsia="Times New Roman" w:cstheme="minorHAnsi"/>
          <w:color w:val="auto"/>
          <w:sz w:val="24"/>
          <w:szCs w:val="24"/>
          <w:lang w:val="cs-CZ"/>
        </w:rPr>
        <w:t>Zapoznałem/am się z </w:t>
      </w:r>
      <w:r w:rsidRPr="00D54C80">
        <w:rPr>
          <w:rFonts w:eastAsia="Times New Roman" w:cstheme="minorHAnsi"/>
          <w:b/>
          <w:bCs/>
          <w:i/>
          <w:iCs/>
          <w:color w:val="auto"/>
          <w:sz w:val="24"/>
          <w:szCs w:val="24"/>
          <w:lang w:val="cs-CZ"/>
        </w:rPr>
        <w:t xml:space="preserve">Regulaminem uczestnictwa w projekcie pn. Społeczna Małopolska - </w:t>
      </w:r>
      <w:r w:rsidRPr="00D54C80">
        <w:rPr>
          <w:rFonts w:eastAsia="Times New Roman" w:cstheme="minorHAnsi"/>
          <w:b/>
          <w:bCs/>
          <w:i/>
          <w:iCs/>
          <w:color w:val="000000"/>
          <w:sz w:val="24"/>
          <w:szCs w:val="24"/>
          <w:lang w:val="cs-CZ"/>
        </w:rPr>
        <w:t>koordynacja działań na rzecz włączenia społecznego w Małopolsce</w:t>
      </w:r>
      <w:r w:rsidRPr="00D54C80">
        <w:rPr>
          <w:rFonts w:eastAsia="Times New Roman" w:cstheme="minorHAnsi"/>
          <w:color w:val="auto"/>
          <w:sz w:val="24"/>
          <w:szCs w:val="24"/>
          <w:lang w:val="cs-CZ"/>
        </w:rPr>
        <w:t xml:space="preserve"> oraz akceptuję ich treść.</w:t>
      </w:r>
    </w:p>
    <w:bookmarkEnd w:id="4"/>
    <w:p w14:paraId="4177EA5A" w14:textId="47468393" w:rsidR="00086F30" w:rsidRDefault="00086F30" w:rsidP="0088580A">
      <w:pPr>
        <w:numPr>
          <w:ilvl w:val="0"/>
          <w:numId w:val="3"/>
        </w:numPr>
        <w:spacing w:after="200"/>
        <w:ind w:left="714" w:hanging="357"/>
        <w:jc w:val="left"/>
        <w:rPr>
          <w:rFonts w:eastAsia="Times New Roman" w:cstheme="minorHAnsi"/>
          <w:color w:val="auto"/>
          <w:sz w:val="24"/>
          <w:szCs w:val="24"/>
          <w:lang w:val="cs-CZ"/>
        </w:rPr>
      </w:pPr>
      <w:r w:rsidRPr="00D54C80">
        <w:rPr>
          <w:rFonts w:eastAsia="Times New Roman" w:cstheme="minorHAnsi"/>
          <w:color w:val="auto"/>
          <w:sz w:val="24"/>
          <w:szCs w:val="24"/>
          <w:lang w:val="cs-CZ"/>
        </w:rPr>
        <w:t xml:space="preserve">Potwierdzam </w:t>
      </w:r>
      <w:r w:rsidRPr="00D54C80">
        <w:rPr>
          <w:rFonts w:eastAsia="Times New Roman" w:cstheme="minorHAnsi"/>
          <w:b/>
          <w:bCs/>
          <w:color w:val="auto"/>
          <w:sz w:val="24"/>
          <w:szCs w:val="24"/>
          <w:lang w:val="cs-CZ"/>
        </w:rPr>
        <w:t>wypełnienie wobec mnie obowiązku informacyjnego</w:t>
      </w:r>
      <w:r w:rsidRPr="00D54C80">
        <w:rPr>
          <w:rFonts w:eastAsia="Times New Roman" w:cstheme="minorHAnsi"/>
          <w:color w:val="auto"/>
          <w:sz w:val="24"/>
          <w:szCs w:val="24"/>
          <w:lang w:val="cs-CZ"/>
        </w:rPr>
        <w:t xml:space="preserve"> </w:t>
      </w:r>
      <w:r w:rsidRPr="00D54C80">
        <w:rPr>
          <w:rFonts w:eastAsia="Times New Roman" w:cstheme="minorHAnsi"/>
          <w:b/>
          <w:bCs/>
          <w:color w:val="auto"/>
          <w:sz w:val="24"/>
          <w:szCs w:val="24"/>
          <w:lang w:val="cs-CZ"/>
        </w:rPr>
        <w:t>w zakresie przetwarzania</w:t>
      </w:r>
      <w:r w:rsidRPr="00D54C80">
        <w:rPr>
          <w:rFonts w:eastAsia="Times New Roman" w:cstheme="minorHAnsi"/>
          <w:color w:val="auto"/>
          <w:sz w:val="24"/>
          <w:szCs w:val="24"/>
          <w:lang w:val="cs-CZ"/>
        </w:rPr>
        <w:t xml:space="preserve"> przez Regionalny Ośrodek Polityki Społecznej w Krakowie (w tym w imieniu Instytucji Zarządzającej oraz Instytucji Pośredniczącej) </w:t>
      </w:r>
      <w:r w:rsidRPr="00D54C80">
        <w:rPr>
          <w:rFonts w:eastAsia="Times New Roman" w:cstheme="minorHAnsi"/>
          <w:b/>
          <w:bCs/>
          <w:color w:val="auto"/>
          <w:sz w:val="24"/>
          <w:szCs w:val="24"/>
          <w:lang w:val="cs-CZ"/>
        </w:rPr>
        <w:t>moich danych</w:t>
      </w:r>
      <w:r w:rsidRPr="00D54C80">
        <w:rPr>
          <w:rFonts w:eastAsia="Times New Roman" w:cstheme="minorHAnsi"/>
          <w:color w:val="auto"/>
          <w:sz w:val="24"/>
          <w:szCs w:val="24"/>
          <w:lang w:val="cs-CZ"/>
        </w:rPr>
        <w:t xml:space="preserve"> osobowych niezbędnych do realizacji rekrutacji w ramach Projektu</w:t>
      </w:r>
      <w:r w:rsidR="00373156">
        <w:rPr>
          <w:rFonts w:eastAsia="Times New Roman" w:cstheme="minorHAnsi"/>
          <w:color w:val="auto"/>
          <w:sz w:val="24"/>
          <w:szCs w:val="24"/>
          <w:lang w:val="cs-CZ"/>
        </w:rPr>
        <w:t>.</w:t>
      </w:r>
      <w:r w:rsidR="00234FEF" w:rsidRPr="00D54C80">
        <w:rPr>
          <w:rFonts w:eastAsia="Times New Roman" w:cstheme="minorHAnsi"/>
          <w:color w:val="auto"/>
          <w:sz w:val="24"/>
          <w:szCs w:val="24"/>
          <w:lang w:val="cs-CZ"/>
        </w:rPr>
        <w:t xml:space="preserve"> </w:t>
      </w:r>
    </w:p>
    <w:p w14:paraId="1C4650E5" w14:textId="38523830" w:rsidR="003D48C8" w:rsidRPr="003D48C8" w:rsidRDefault="003D48C8" w:rsidP="003D48C8">
      <w:pPr>
        <w:pStyle w:val="Akapitzlist"/>
        <w:numPr>
          <w:ilvl w:val="0"/>
          <w:numId w:val="3"/>
        </w:numPr>
        <w:spacing w:after="200"/>
        <w:ind w:left="714" w:hanging="357"/>
        <w:rPr>
          <w:rFonts w:asciiTheme="minorHAnsi" w:hAnsiTheme="minorHAnsi" w:cstheme="minorHAnsi"/>
          <w:sz w:val="24"/>
          <w:szCs w:val="24"/>
          <w:lang w:val="cs-CZ"/>
        </w:rPr>
      </w:pPr>
      <w:r w:rsidRPr="003D48C8">
        <w:rPr>
          <w:rFonts w:asciiTheme="minorHAnsi" w:hAnsiTheme="minorHAnsi" w:cstheme="minorHAnsi"/>
          <w:sz w:val="24"/>
          <w:szCs w:val="24"/>
          <w:lang w:val="cs-CZ"/>
        </w:rPr>
        <w:t xml:space="preserve">Oświadczam, iż nie otrzymywałam/em oraz </w:t>
      </w:r>
      <w:r w:rsidRPr="003D48C8">
        <w:rPr>
          <w:rFonts w:asciiTheme="minorHAnsi" w:hAnsiTheme="minorHAnsi" w:cstheme="minorHAnsi"/>
          <w:b/>
          <w:bCs/>
          <w:sz w:val="24"/>
          <w:szCs w:val="24"/>
          <w:lang w:val="cs-CZ"/>
        </w:rPr>
        <w:t xml:space="preserve">nie otrzymuję wsparcia z innych źródeł </w:t>
      </w:r>
      <w:r>
        <w:rPr>
          <w:rFonts w:asciiTheme="minorHAnsi" w:hAnsiTheme="minorHAnsi" w:cstheme="minorHAnsi"/>
          <w:b/>
          <w:bCs/>
          <w:sz w:val="24"/>
          <w:szCs w:val="24"/>
          <w:lang w:val="cs-CZ"/>
        </w:rPr>
        <w:br/>
      </w:r>
      <w:r w:rsidRPr="003D48C8">
        <w:rPr>
          <w:rFonts w:asciiTheme="minorHAnsi" w:hAnsiTheme="minorHAnsi" w:cstheme="minorHAnsi"/>
          <w:sz w:val="24"/>
          <w:szCs w:val="24"/>
          <w:lang w:val="cs-CZ"/>
        </w:rPr>
        <w:t>w zakresie tożsamym lub zbliżonym do możliwego do otrzymania w ramach Projektu, które spowodowałoby podwójne finansowanie wydatków.</w:t>
      </w:r>
    </w:p>
    <w:p w14:paraId="3066571D" w14:textId="77327DC8" w:rsidR="00086F30" w:rsidRPr="00D54C80" w:rsidRDefault="00086F30" w:rsidP="0088580A">
      <w:pPr>
        <w:numPr>
          <w:ilvl w:val="0"/>
          <w:numId w:val="3"/>
        </w:numPr>
        <w:spacing w:after="200"/>
        <w:ind w:left="714" w:hanging="357"/>
        <w:jc w:val="left"/>
        <w:rPr>
          <w:rFonts w:eastAsia="Times New Roman" w:cstheme="minorHAnsi"/>
          <w:color w:val="000000"/>
          <w:sz w:val="24"/>
          <w:szCs w:val="24"/>
          <w:lang w:val="cs-CZ"/>
        </w:rPr>
      </w:pPr>
      <w:r w:rsidRPr="00D54C80">
        <w:rPr>
          <w:rFonts w:eastAsia="Times New Roman" w:cstheme="minorHAnsi"/>
          <w:color w:val="auto"/>
          <w:sz w:val="24"/>
          <w:szCs w:val="24"/>
          <w:lang w:val="cs-CZ"/>
        </w:rPr>
        <w:t xml:space="preserve">W przypadku zakwalifikowania do udziału we wsparciu w ramach Projektu po raz pierwszy zobowiązuję się do </w:t>
      </w:r>
      <w:r w:rsidRPr="00D54C80">
        <w:rPr>
          <w:rFonts w:eastAsia="Times New Roman" w:cstheme="minorHAnsi"/>
          <w:b/>
          <w:bCs/>
          <w:color w:val="auto"/>
          <w:sz w:val="24"/>
          <w:szCs w:val="24"/>
          <w:lang w:val="cs-CZ"/>
        </w:rPr>
        <w:t xml:space="preserve">przekazania danych i oświadczeń </w:t>
      </w:r>
      <w:r w:rsidRPr="00D54C80">
        <w:rPr>
          <w:rFonts w:eastAsia="Times New Roman" w:cstheme="minorHAnsi"/>
          <w:color w:val="auto"/>
          <w:sz w:val="24"/>
          <w:szCs w:val="24"/>
          <w:lang w:val="cs-CZ"/>
        </w:rPr>
        <w:t xml:space="preserve">określonych w </w:t>
      </w:r>
      <w:r w:rsidRPr="00D54C80">
        <w:rPr>
          <w:rFonts w:eastAsia="Times New Roman" w:cstheme="minorHAnsi"/>
          <w:i/>
          <w:iCs/>
          <w:color w:val="auto"/>
          <w:sz w:val="24"/>
          <w:szCs w:val="24"/>
          <w:lang w:val="cs-CZ"/>
        </w:rPr>
        <w:t>Kwestionariuszu Uczestnika/Uczestniczki Projektu/</w:t>
      </w:r>
      <w:r w:rsidRPr="00D54C80">
        <w:rPr>
          <w:rFonts w:eastAsia="Times New Roman" w:cstheme="minorHAnsi"/>
          <w:color w:val="auto"/>
          <w:sz w:val="24"/>
          <w:szCs w:val="24"/>
          <w:lang w:val="cs-CZ"/>
        </w:rPr>
        <w:t xml:space="preserve">. </w:t>
      </w:r>
    </w:p>
    <w:tbl>
      <w:tblPr>
        <w:tblStyle w:val="Tabela-Siatk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6F30" w:rsidRPr="00D54C80" w14:paraId="63990A6C" w14:textId="77777777" w:rsidTr="00102F54">
        <w:tc>
          <w:tcPr>
            <w:tcW w:w="4531" w:type="dxa"/>
          </w:tcPr>
          <w:p w14:paraId="6128B3E6" w14:textId="77777777" w:rsidR="00086F30" w:rsidRPr="00D54C80" w:rsidRDefault="00086F30" w:rsidP="00991FB3">
            <w:pPr>
              <w:spacing w:before="120" w:after="160"/>
              <w:ind w:firstLine="0"/>
              <w:jc w:val="center"/>
              <w:rPr>
                <w:rFonts w:eastAsia="Times New Roman" w:cstheme="minorHAnsi"/>
                <w:color w:val="auto"/>
                <w:sz w:val="24"/>
                <w:szCs w:val="24"/>
                <w:lang w:val="cs-CZ"/>
              </w:rPr>
            </w:pPr>
            <w:r w:rsidRPr="00D54C80">
              <w:rPr>
                <w:rFonts w:eastAsia="Times New Roman" w:cstheme="minorHAnsi"/>
                <w:color w:val="auto"/>
                <w:sz w:val="24"/>
                <w:szCs w:val="24"/>
                <w:lang w:val="cs-CZ"/>
              </w:rPr>
              <w:t>..............................................</w:t>
            </w:r>
          </w:p>
        </w:tc>
        <w:tc>
          <w:tcPr>
            <w:tcW w:w="4531" w:type="dxa"/>
          </w:tcPr>
          <w:p w14:paraId="718A5984" w14:textId="77777777" w:rsidR="00086F30" w:rsidRPr="00D54C80" w:rsidRDefault="00086F30" w:rsidP="00991FB3">
            <w:pPr>
              <w:spacing w:before="120" w:after="160"/>
              <w:ind w:firstLine="0"/>
              <w:jc w:val="center"/>
              <w:rPr>
                <w:rFonts w:eastAsia="Times New Roman" w:cstheme="minorHAnsi"/>
                <w:color w:val="auto"/>
                <w:sz w:val="24"/>
                <w:szCs w:val="24"/>
                <w:lang w:val="cs-CZ"/>
              </w:rPr>
            </w:pPr>
            <w:r w:rsidRPr="00D54C80">
              <w:rPr>
                <w:rFonts w:eastAsia="Times New Roman" w:cstheme="minorHAnsi"/>
                <w:color w:val="auto"/>
                <w:sz w:val="24"/>
                <w:szCs w:val="24"/>
                <w:lang w:val="cs-CZ"/>
              </w:rPr>
              <w:t>..............................................</w:t>
            </w:r>
          </w:p>
        </w:tc>
      </w:tr>
      <w:tr w:rsidR="00086F30" w:rsidRPr="00D54C80" w14:paraId="04AA2496" w14:textId="77777777" w:rsidTr="00102F54">
        <w:tc>
          <w:tcPr>
            <w:tcW w:w="4531" w:type="dxa"/>
          </w:tcPr>
          <w:p w14:paraId="0131B99D" w14:textId="77777777" w:rsidR="00086F30" w:rsidRPr="00D54C80" w:rsidRDefault="00086F30" w:rsidP="00086F30">
            <w:pPr>
              <w:spacing w:after="160" w:line="259" w:lineRule="auto"/>
              <w:ind w:firstLine="0"/>
              <w:jc w:val="center"/>
              <w:rPr>
                <w:rFonts w:eastAsia="Times New Roman" w:cstheme="minorHAnsi"/>
                <w:color w:val="auto"/>
                <w:sz w:val="24"/>
                <w:szCs w:val="24"/>
                <w:lang w:val="cs-CZ"/>
              </w:rPr>
            </w:pPr>
            <w:r w:rsidRPr="00D54C80">
              <w:rPr>
                <w:rFonts w:eastAsia="Times New Roman" w:cstheme="minorHAnsi"/>
                <w:color w:val="auto"/>
                <w:sz w:val="24"/>
                <w:szCs w:val="24"/>
                <w:lang w:val="cs-CZ"/>
              </w:rPr>
              <w:t>Data</w:t>
            </w:r>
          </w:p>
        </w:tc>
        <w:tc>
          <w:tcPr>
            <w:tcW w:w="4531" w:type="dxa"/>
          </w:tcPr>
          <w:p w14:paraId="6BAA707C" w14:textId="77777777" w:rsidR="00086F30" w:rsidRPr="00D54C80" w:rsidRDefault="00086F30" w:rsidP="00373156">
            <w:pPr>
              <w:spacing w:after="360" w:line="259" w:lineRule="auto"/>
              <w:ind w:firstLine="0"/>
              <w:jc w:val="center"/>
              <w:rPr>
                <w:rFonts w:eastAsia="Times New Roman" w:cstheme="minorHAnsi"/>
                <w:color w:val="auto"/>
                <w:sz w:val="24"/>
                <w:szCs w:val="24"/>
                <w:lang w:val="cs-CZ"/>
              </w:rPr>
            </w:pPr>
            <w:r w:rsidRPr="00D54C80">
              <w:rPr>
                <w:rFonts w:eastAsia="Times New Roman" w:cstheme="minorHAnsi"/>
                <w:color w:val="auto"/>
                <w:sz w:val="24"/>
                <w:szCs w:val="24"/>
                <w:lang w:val="cs-CZ"/>
              </w:rPr>
              <w:t>Czytelny podpis Kandydata/Kandydatki</w:t>
            </w:r>
          </w:p>
        </w:tc>
      </w:tr>
    </w:tbl>
    <w:p w14:paraId="51365FC0" w14:textId="3CA342CC" w:rsidR="00086F30" w:rsidRPr="00D54C80" w:rsidRDefault="00086F30" w:rsidP="0088580A">
      <w:pPr>
        <w:numPr>
          <w:ilvl w:val="0"/>
          <w:numId w:val="1"/>
        </w:numPr>
        <w:suppressAutoHyphens/>
        <w:spacing w:after="120"/>
        <w:contextualSpacing/>
        <w:jc w:val="left"/>
        <w:rPr>
          <w:rFonts w:eastAsia="Calibri" w:cstheme="minorHAnsi"/>
          <w:i/>
          <w:iCs/>
          <w:color w:val="auto"/>
          <w:sz w:val="24"/>
          <w:szCs w:val="24"/>
          <w:lang w:eastAsia="en-US"/>
        </w:rPr>
      </w:pPr>
      <w:r w:rsidRPr="00D54C80">
        <w:rPr>
          <w:rFonts w:eastAsia="Calibri" w:cstheme="minorHAnsi"/>
          <w:b/>
          <w:bCs/>
          <w:color w:val="auto"/>
          <w:sz w:val="24"/>
          <w:szCs w:val="24"/>
          <w:lang w:eastAsia="en-US"/>
        </w:rPr>
        <w:t xml:space="preserve">INFORMACJA O </w:t>
      </w:r>
      <w:r w:rsidR="006D325E" w:rsidRPr="00D54C80">
        <w:rPr>
          <w:rFonts w:eastAsia="Calibri" w:cstheme="minorHAnsi"/>
          <w:b/>
          <w:bCs/>
          <w:color w:val="auto"/>
          <w:sz w:val="24"/>
          <w:szCs w:val="24"/>
          <w:lang w:eastAsia="en-US"/>
        </w:rPr>
        <w:t xml:space="preserve">REKOMENDACJI </w:t>
      </w:r>
      <w:r w:rsidRPr="00D54C80">
        <w:rPr>
          <w:rFonts w:eastAsia="Calibri" w:cstheme="minorHAnsi"/>
          <w:b/>
          <w:bCs/>
          <w:color w:val="auto"/>
          <w:sz w:val="24"/>
          <w:szCs w:val="24"/>
          <w:lang w:eastAsia="en-US"/>
        </w:rPr>
        <w:t xml:space="preserve">PRZEDSTAWICIELA PODMIOTU </w:t>
      </w:r>
      <w:r w:rsidRPr="00D54C80">
        <w:rPr>
          <w:rFonts w:eastAsia="Calibri" w:cstheme="minorHAnsi"/>
          <w:i/>
          <w:iCs/>
          <w:color w:val="auto"/>
          <w:sz w:val="24"/>
          <w:szCs w:val="24"/>
          <w:lang w:eastAsia="en-US"/>
        </w:rPr>
        <w:t xml:space="preserve">(wypełnia osoba upoważniona do reprezentowania Podmiotu </w:t>
      </w:r>
      <w:r w:rsidR="006D325E" w:rsidRPr="00D54C80">
        <w:rPr>
          <w:rFonts w:eastAsia="Calibri" w:cstheme="minorHAnsi"/>
          <w:i/>
          <w:iCs/>
          <w:color w:val="auto"/>
          <w:sz w:val="24"/>
          <w:szCs w:val="24"/>
          <w:lang w:eastAsia="en-US"/>
        </w:rPr>
        <w:t xml:space="preserve">wskazująca </w:t>
      </w:r>
      <w:r w:rsidRPr="00D54C80">
        <w:rPr>
          <w:rFonts w:eastAsia="Calibri" w:cstheme="minorHAnsi"/>
          <w:i/>
          <w:iCs/>
          <w:color w:val="auto"/>
          <w:sz w:val="24"/>
          <w:szCs w:val="24"/>
          <w:lang w:eastAsia="en-US"/>
        </w:rPr>
        <w:t>Kandydata/Kandydatkę)</w:t>
      </w:r>
    </w:p>
    <w:p w14:paraId="6E795A7E" w14:textId="0472DCAD" w:rsidR="00086F30" w:rsidRPr="00D54C80" w:rsidRDefault="006D325E" w:rsidP="006B19A9">
      <w:pPr>
        <w:spacing w:before="240"/>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Rekomenduję udział </w:t>
      </w:r>
      <w:r w:rsidR="00086F30" w:rsidRPr="00D54C80">
        <w:rPr>
          <w:rFonts w:eastAsia="Calibri" w:cstheme="minorHAnsi"/>
          <w:color w:val="auto"/>
          <w:sz w:val="24"/>
          <w:szCs w:val="24"/>
          <w:lang w:eastAsia="en-US"/>
        </w:rPr>
        <w:t xml:space="preserve">Pani/a ……………………………………………………………………………………………… </w:t>
      </w:r>
    </w:p>
    <w:p w14:paraId="4091843E" w14:textId="296ECD2A" w:rsidR="00086F30" w:rsidRPr="00D54C80" w:rsidRDefault="00086F30" w:rsidP="00086F30">
      <w:pPr>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w:t>
      </w:r>
      <w:r w:rsidRPr="00D54C80">
        <w:rPr>
          <w:rFonts w:eastAsia="Calibri" w:cstheme="minorHAnsi"/>
          <w:i/>
          <w:iCs/>
          <w:color w:val="auto"/>
          <w:sz w:val="24"/>
          <w:szCs w:val="24"/>
          <w:lang w:eastAsia="en-US"/>
        </w:rPr>
        <w:t xml:space="preserve">proszę wskazać imię i nazwisko </w:t>
      </w:r>
      <w:r w:rsidR="00373156">
        <w:rPr>
          <w:rFonts w:eastAsia="Calibri" w:cstheme="minorHAnsi"/>
          <w:i/>
          <w:iCs/>
          <w:color w:val="auto"/>
          <w:sz w:val="24"/>
          <w:szCs w:val="24"/>
          <w:lang w:eastAsia="en-US"/>
        </w:rPr>
        <w:t>Kandydatkę/Kandydata</w:t>
      </w:r>
      <w:r w:rsidRPr="00D54C80">
        <w:rPr>
          <w:rFonts w:eastAsia="Calibri" w:cstheme="minorHAnsi"/>
          <w:color w:val="auto"/>
          <w:sz w:val="24"/>
          <w:szCs w:val="24"/>
          <w:lang w:eastAsia="en-US"/>
        </w:rPr>
        <w:t xml:space="preserve">) </w:t>
      </w:r>
    </w:p>
    <w:p w14:paraId="298B0ABA" w14:textId="345AC9AC" w:rsidR="00086F30" w:rsidRPr="00991FB3" w:rsidRDefault="00991FB3" w:rsidP="00086F30">
      <w:pPr>
        <w:ind w:firstLine="0"/>
        <w:jc w:val="left"/>
        <w:rPr>
          <w:rFonts w:eastAsia="Calibri" w:cstheme="minorHAnsi"/>
          <w:color w:val="auto"/>
          <w:sz w:val="24"/>
          <w:szCs w:val="24"/>
          <w:lang w:eastAsia="en-US"/>
        </w:rPr>
      </w:pPr>
      <w:r w:rsidRPr="00991FB3">
        <w:rPr>
          <w:rFonts w:eastAsia="Calibri" w:cstheme="minorHAnsi"/>
          <w:color w:val="auto"/>
          <w:sz w:val="24"/>
          <w:szCs w:val="24"/>
          <w:lang w:eastAsia="en-US"/>
        </w:rPr>
        <w:t xml:space="preserve">we wsparciu w formie </w:t>
      </w:r>
      <w:proofErr w:type="spellStart"/>
      <w:r w:rsidRPr="00991FB3">
        <w:rPr>
          <w:rFonts w:eastAsia="Calibri" w:cstheme="minorHAnsi"/>
          <w:color w:val="auto"/>
          <w:sz w:val="24"/>
          <w:szCs w:val="24"/>
          <w:lang w:eastAsia="en-US"/>
        </w:rPr>
        <w:t>superwi</w:t>
      </w:r>
      <w:r>
        <w:rPr>
          <w:rFonts w:eastAsia="Calibri" w:cstheme="minorHAnsi"/>
          <w:color w:val="auto"/>
          <w:sz w:val="24"/>
          <w:szCs w:val="24"/>
          <w:lang w:eastAsia="en-US"/>
        </w:rPr>
        <w:t>z</w:t>
      </w:r>
      <w:r w:rsidRPr="00991FB3">
        <w:rPr>
          <w:rFonts w:eastAsia="Calibri" w:cstheme="minorHAnsi"/>
          <w:color w:val="auto"/>
          <w:sz w:val="24"/>
          <w:szCs w:val="24"/>
          <w:lang w:eastAsia="en-US"/>
        </w:rPr>
        <w:t>ji</w:t>
      </w:r>
      <w:proofErr w:type="spellEnd"/>
      <w:r w:rsidRPr="00991FB3">
        <w:rPr>
          <w:rFonts w:eastAsia="Calibri" w:cstheme="minorHAnsi"/>
          <w:color w:val="auto"/>
          <w:sz w:val="24"/>
          <w:szCs w:val="24"/>
          <w:lang w:eastAsia="en-US"/>
        </w:rPr>
        <w:t xml:space="preserve"> i doradztwa dla Liderów K</w:t>
      </w:r>
      <w:r w:rsidR="00086F30" w:rsidRPr="00991FB3">
        <w:rPr>
          <w:rFonts w:eastAsia="Calibri" w:cstheme="minorHAnsi"/>
          <w:color w:val="auto"/>
          <w:sz w:val="24"/>
          <w:szCs w:val="24"/>
          <w:lang w:eastAsia="en-US"/>
        </w:rPr>
        <w:t xml:space="preserve">lubów Małopolskiej Pieczy Rodzinnej. </w:t>
      </w:r>
    </w:p>
    <w:p w14:paraId="33F4CC12" w14:textId="77777777" w:rsidR="001A0666" w:rsidRPr="00D54C80" w:rsidRDefault="001A0666" w:rsidP="006B19A9">
      <w:pPr>
        <w:spacing w:before="240"/>
        <w:ind w:firstLine="0"/>
        <w:jc w:val="left"/>
        <w:rPr>
          <w:rFonts w:eastAsia="Calibri" w:cstheme="minorHAnsi"/>
          <w:color w:val="auto"/>
          <w:sz w:val="24"/>
          <w:szCs w:val="24"/>
          <w:lang w:val="cs-CZ" w:eastAsia="en-US"/>
        </w:rPr>
      </w:pPr>
      <w:r w:rsidRPr="00D54C80">
        <w:rPr>
          <w:rFonts w:eastAsia="Calibri" w:cstheme="minorHAnsi"/>
          <w:color w:val="auto"/>
          <w:sz w:val="24"/>
          <w:szCs w:val="24"/>
          <w:lang w:val="cs-CZ" w:eastAsia="en-US"/>
        </w:rPr>
        <w:t xml:space="preserve">Potwierdzam </w:t>
      </w:r>
      <w:r w:rsidRPr="00D54C80">
        <w:rPr>
          <w:rFonts w:eastAsia="Calibri" w:cstheme="minorHAnsi"/>
          <w:b/>
          <w:bCs/>
          <w:color w:val="auto"/>
          <w:sz w:val="24"/>
          <w:szCs w:val="24"/>
          <w:lang w:val="cs-CZ" w:eastAsia="en-US"/>
        </w:rPr>
        <w:t>wypełnienie wobec mnie obowiązku informacyjnego</w:t>
      </w:r>
      <w:r w:rsidRPr="00D54C80">
        <w:rPr>
          <w:rFonts w:eastAsia="Calibri" w:cstheme="minorHAnsi"/>
          <w:color w:val="auto"/>
          <w:sz w:val="24"/>
          <w:szCs w:val="24"/>
          <w:lang w:val="cs-CZ" w:eastAsia="en-US"/>
        </w:rPr>
        <w:t xml:space="preserve"> </w:t>
      </w:r>
      <w:r w:rsidRPr="00D54C80">
        <w:rPr>
          <w:rFonts w:eastAsia="Calibri" w:cstheme="minorHAnsi"/>
          <w:b/>
          <w:bCs/>
          <w:color w:val="auto"/>
          <w:sz w:val="24"/>
          <w:szCs w:val="24"/>
          <w:lang w:val="cs-CZ" w:eastAsia="en-US"/>
        </w:rPr>
        <w:t>w zakresie przetwarzania</w:t>
      </w:r>
      <w:r w:rsidRPr="00D54C80">
        <w:rPr>
          <w:rFonts w:eastAsia="Calibri" w:cstheme="minorHAnsi"/>
          <w:color w:val="auto"/>
          <w:sz w:val="24"/>
          <w:szCs w:val="24"/>
          <w:lang w:val="cs-CZ" w:eastAsia="en-US"/>
        </w:rPr>
        <w:t xml:space="preserve"> przez Regionalny Ośrodek Polityki Społecznej w Krakowie (w tym w imieniu Instytucji Zarządzającej oraz Instytucji Pośredniczącej) </w:t>
      </w:r>
      <w:r w:rsidRPr="00D54C80">
        <w:rPr>
          <w:rFonts w:eastAsia="Calibri" w:cstheme="minorHAnsi"/>
          <w:b/>
          <w:bCs/>
          <w:color w:val="auto"/>
          <w:sz w:val="24"/>
          <w:szCs w:val="24"/>
          <w:lang w:val="cs-CZ" w:eastAsia="en-US"/>
        </w:rPr>
        <w:t>moich danych</w:t>
      </w:r>
      <w:r w:rsidRPr="00D54C80">
        <w:rPr>
          <w:rFonts w:eastAsia="Calibri" w:cstheme="minorHAnsi"/>
          <w:color w:val="auto"/>
          <w:sz w:val="24"/>
          <w:szCs w:val="24"/>
          <w:lang w:val="cs-CZ" w:eastAsia="en-US"/>
        </w:rPr>
        <w:t xml:space="preserve"> osobowych niezbędnych do realizacji rekrutacji w ramach Projektu.</w:t>
      </w:r>
    </w:p>
    <w:p w14:paraId="562750FE" w14:textId="77777777" w:rsidR="00086F30" w:rsidRPr="00D54C80" w:rsidRDefault="00086F30" w:rsidP="00373156">
      <w:pPr>
        <w:spacing w:before="1200" w:after="120"/>
        <w:ind w:firstLine="0"/>
        <w:jc w:val="center"/>
        <w:rPr>
          <w:rFonts w:eastAsia="Calibri" w:cstheme="minorHAnsi"/>
          <w:color w:val="auto"/>
          <w:sz w:val="24"/>
          <w:szCs w:val="24"/>
          <w:lang w:eastAsia="en-US"/>
        </w:rPr>
      </w:pPr>
      <w:r w:rsidRPr="00D54C80">
        <w:rPr>
          <w:rFonts w:eastAsia="Calibri" w:cstheme="minorHAnsi"/>
          <w:color w:val="auto"/>
          <w:sz w:val="24"/>
          <w:szCs w:val="24"/>
          <w:lang w:eastAsia="en-US"/>
        </w:rPr>
        <w:t>……………………………………………………..</w:t>
      </w:r>
    </w:p>
    <w:p w14:paraId="5D6CF1B1" w14:textId="6A98EF13" w:rsidR="00200B62" w:rsidRPr="00D54C80" w:rsidRDefault="00086F30" w:rsidP="00CC4104">
      <w:pPr>
        <w:spacing w:before="240" w:after="600"/>
        <w:ind w:firstLine="0"/>
        <w:jc w:val="center"/>
        <w:rPr>
          <w:rFonts w:eastAsia="Calibri" w:cstheme="minorHAnsi"/>
          <w:color w:val="auto"/>
          <w:sz w:val="24"/>
          <w:szCs w:val="24"/>
          <w:lang w:eastAsia="en-US"/>
        </w:rPr>
      </w:pPr>
      <w:r w:rsidRPr="00D54C80">
        <w:rPr>
          <w:rFonts w:eastAsia="Calibri" w:cstheme="minorHAnsi"/>
          <w:color w:val="auto"/>
          <w:sz w:val="24"/>
          <w:szCs w:val="24"/>
          <w:lang w:eastAsia="en-US"/>
        </w:rPr>
        <w:t>Podpis i pieczęć imienna</w:t>
      </w:r>
      <w:r w:rsidRPr="00D54C80">
        <w:rPr>
          <w:rFonts w:eastAsia="Calibri" w:cstheme="minorHAnsi"/>
          <w:color w:val="auto"/>
          <w:sz w:val="24"/>
          <w:szCs w:val="24"/>
          <w:lang w:eastAsia="en-US"/>
        </w:rPr>
        <w:br/>
        <w:t>osoby upoważnionej do reprezentowania Podmiotu</w:t>
      </w:r>
    </w:p>
    <w:p w14:paraId="2C883E22" w14:textId="461EF1CE" w:rsidR="00086F30" w:rsidRPr="00540E61" w:rsidRDefault="00086F30" w:rsidP="00373156">
      <w:pPr>
        <w:pStyle w:val="Nagwek1"/>
        <w:spacing w:before="960"/>
        <w:rPr>
          <w:sz w:val="24"/>
          <w:szCs w:val="24"/>
        </w:rPr>
      </w:pPr>
      <w:r w:rsidRPr="00540E61">
        <w:rPr>
          <w:sz w:val="24"/>
          <w:szCs w:val="24"/>
        </w:rPr>
        <w:lastRenderedPageBreak/>
        <w:t>KLAUZULE INFORMACYJNE</w:t>
      </w:r>
    </w:p>
    <w:p w14:paraId="01C45D38" w14:textId="77777777" w:rsidR="00086F30" w:rsidRPr="00200B62" w:rsidRDefault="00086F30" w:rsidP="00540E61">
      <w:pPr>
        <w:pStyle w:val="Nagwek2"/>
      </w:pPr>
      <w:r w:rsidRPr="00200B62">
        <w:t>Klauzula informacyjna Regionalnego Ośrodka Polityki Społecznej w Krakowie</w:t>
      </w:r>
    </w:p>
    <w:p w14:paraId="6538F007" w14:textId="77777777" w:rsidR="00086F30" w:rsidRPr="00D54C80" w:rsidRDefault="00086F30" w:rsidP="00540E61">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Zgodnie z art. 13 i 14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zwanego dalej RODO, informujemy:</w:t>
      </w:r>
    </w:p>
    <w:p w14:paraId="545D2FB6" w14:textId="12C4D3C5"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Administratorem danych osobowych jest Regionalny Ośrodek Polityki Społecznej w Krakowie, z siedzibą ul. Piastowska 32, 30-070 Kraków.</w:t>
      </w:r>
    </w:p>
    <w:p w14:paraId="6B3D705A" w14:textId="77777777" w:rsid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 xml:space="preserve">Administrator wyznaczył Inspektora Ochrony Danych, z którym można się skontaktować za pośrednictwem poczty elektronicznej: </w:t>
      </w:r>
      <w:hyperlink r:id="rId8" w:history="1">
        <w:r w:rsidRPr="00CC4104">
          <w:rPr>
            <w:rStyle w:val="Hipercze"/>
            <w:rFonts w:asciiTheme="minorHAnsi" w:eastAsia="Calibri" w:hAnsiTheme="minorHAnsi" w:cstheme="minorHAnsi"/>
            <w:sz w:val="24"/>
            <w:szCs w:val="24"/>
            <w:lang w:eastAsia="en-US"/>
          </w:rPr>
          <w:t>iod@rops.krakow.pl</w:t>
        </w:r>
      </w:hyperlink>
      <w:r w:rsidRPr="00CC4104">
        <w:rPr>
          <w:rFonts w:asciiTheme="minorHAnsi" w:eastAsia="Calibri" w:hAnsiTheme="minorHAnsi" w:cstheme="minorHAnsi"/>
          <w:sz w:val="24"/>
          <w:szCs w:val="24"/>
          <w:lang w:eastAsia="en-US"/>
        </w:rPr>
        <w:t>.</w:t>
      </w:r>
    </w:p>
    <w:p w14:paraId="59741C7B" w14:textId="39809A24"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Przetwarzanie Pana/Pani danych osobowych jest zgodne z prawem i odbywa się zgodnie z:</w:t>
      </w:r>
      <w:r w:rsidR="00CC4104" w:rsidRPr="00CC4104">
        <w:rPr>
          <w:rFonts w:asciiTheme="minorHAnsi" w:eastAsia="Calibri" w:hAnsiTheme="minorHAnsi" w:cstheme="minorHAnsi"/>
          <w:sz w:val="24"/>
          <w:szCs w:val="24"/>
          <w:lang w:eastAsia="en-US"/>
        </w:rPr>
        <w:t xml:space="preserve"> </w:t>
      </w:r>
      <w:r w:rsidRPr="00CC4104">
        <w:rPr>
          <w:rFonts w:asciiTheme="minorHAnsi" w:eastAsia="Calibri" w:hAnsiTheme="minorHAnsi" w:cstheme="minorHAnsi"/>
          <w:sz w:val="24"/>
          <w:szCs w:val="24"/>
          <w:lang w:eastAsia="en-US"/>
        </w:rPr>
        <w:t>art. 6 ust. 1 lit. c RODO i art. 9 ust. 2 lit. g RODO – w celu realizacji przez administratora zadań finansowanych ze środków europejskich, w tym potwierdzenia kwalifikowalności wydatków, udzielenia wsparcia, monitoringu, ewaluacji, kontroli, audytu i sprawozdawczości oraz działań informacyjno</w:t>
      </w:r>
      <w:r w:rsidR="00757F9C">
        <w:rPr>
          <w:rFonts w:asciiTheme="minorHAnsi" w:eastAsia="Calibri" w:hAnsiTheme="minorHAnsi" w:cstheme="minorHAnsi"/>
          <w:sz w:val="24"/>
          <w:szCs w:val="24"/>
          <w:lang w:eastAsia="en-US"/>
        </w:rPr>
        <w:t>-</w:t>
      </w:r>
      <w:r w:rsidRPr="00CC4104">
        <w:rPr>
          <w:rFonts w:asciiTheme="minorHAnsi" w:eastAsia="Calibri" w:hAnsiTheme="minorHAnsi" w:cstheme="minorHAnsi"/>
          <w:sz w:val="24"/>
          <w:szCs w:val="24"/>
          <w:lang w:eastAsia="en-US"/>
        </w:rPr>
        <w:t xml:space="preserve">promocyjnych, realizacji innych zadań wynikających z przepisów prawa, </w:t>
      </w:r>
      <w:r w:rsidR="00C91D97" w:rsidRPr="00C91D97">
        <w:rPr>
          <w:rFonts w:asciiTheme="minorHAnsi" w:eastAsia="Calibri" w:hAnsiTheme="minorHAnsi" w:cstheme="minorHAnsi"/>
          <w:sz w:val="24"/>
          <w:szCs w:val="24"/>
          <w:lang w:eastAsia="en-US"/>
        </w:rPr>
        <w:t>w tym związanych z archiwizowaniem dokumentów</w:t>
      </w:r>
      <w:r w:rsidRPr="00CC4104">
        <w:rPr>
          <w:rFonts w:asciiTheme="minorHAnsi" w:eastAsia="Calibri" w:hAnsiTheme="minorHAnsi" w:cstheme="minorHAnsi"/>
          <w:sz w:val="24"/>
          <w:szCs w:val="24"/>
          <w:lang w:eastAsia="en-US"/>
        </w:rPr>
        <w:t>, na podstawie</w:t>
      </w:r>
      <w:r w:rsidR="009D2271" w:rsidRPr="00CC4104">
        <w:rPr>
          <w:rFonts w:asciiTheme="minorHAnsi" w:eastAsia="Calibri" w:hAnsiTheme="minorHAnsi" w:cstheme="minorHAnsi"/>
          <w:sz w:val="24"/>
          <w:szCs w:val="24"/>
          <w:lang w:eastAsia="en-US"/>
        </w:rPr>
        <w:t xml:space="preserve"> m.in.</w:t>
      </w:r>
      <w:r w:rsidRPr="00CC4104">
        <w:rPr>
          <w:rFonts w:asciiTheme="minorHAnsi" w:eastAsia="Calibri" w:hAnsiTheme="minorHAnsi" w:cstheme="minorHAnsi"/>
          <w:sz w:val="24"/>
          <w:szCs w:val="24"/>
          <w:lang w:eastAsia="en-US"/>
        </w:rPr>
        <w:t>:</w:t>
      </w:r>
    </w:p>
    <w:p w14:paraId="56758BAD" w14:textId="1D2E6AE0" w:rsidR="00086F30" w:rsidRPr="00CC4104" w:rsidRDefault="00086F30" w:rsidP="00540E61">
      <w:pPr>
        <w:pStyle w:val="Akapitzlist"/>
        <w:numPr>
          <w:ilvl w:val="1"/>
          <w:numId w:val="16"/>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rozporządzenia Parlamentu Europejskiego i Rady (UE) 2021/1060 z dnia 24 czerwca 2021r.</w:t>
      </w:r>
    </w:p>
    <w:p w14:paraId="767C4263" w14:textId="5184816C" w:rsidR="00086F30" w:rsidRPr="00CC4104" w:rsidRDefault="00086F30" w:rsidP="00540E61">
      <w:pPr>
        <w:pStyle w:val="Akapitzlist"/>
        <w:numPr>
          <w:ilvl w:val="1"/>
          <w:numId w:val="16"/>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rozporządzenia Parlamentu Europejskiego i Rady (UE) 2021/1057 z dnia 24 czerwca 2021r.</w:t>
      </w:r>
    </w:p>
    <w:p w14:paraId="180BC84D" w14:textId="1DA11A1E" w:rsidR="00086F30" w:rsidRPr="00CC4104" w:rsidRDefault="00086F30" w:rsidP="00540E61">
      <w:pPr>
        <w:pStyle w:val="Akapitzlist"/>
        <w:numPr>
          <w:ilvl w:val="1"/>
          <w:numId w:val="16"/>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ustawy z dnia 28 kwietnia 2022 r. o zasadach realizacji zadań finansowanych ze środków europejskich w perspektywie finansowej 2021–2027;</w:t>
      </w:r>
    </w:p>
    <w:p w14:paraId="743AD976" w14:textId="5C8D40E6"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Dane pozyskujemy bezpośrednio od osób, których one dotyczą, albo od instytucji i podmiotów zaangażowanych w realizację danego zadania, w tym w szczególności od wnioskodawców i partnerów.</w:t>
      </w:r>
    </w:p>
    <w:p w14:paraId="10B57E61" w14:textId="204AD5B5"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Odbiorcą danych osobowych będą podmioty, których uprawnienie dostępu do danych wynika z obowiązujących przepisów, organy sprawujące funkcje nadzoru i kontroli nad realizacją zadań przez Regionalny Ośrodek Polityki Społecznej w Krakowie, a także podmioty przetwarzające dane osobowe na polecenie Administratora na podstawie zawartych umów.</w:t>
      </w:r>
    </w:p>
    <w:p w14:paraId="1DBE021E" w14:textId="178A7492"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 xml:space="preserve">Dane osobowe będą przetwarzane przez czas realizacji zadań, a następnie przechowywane przez okres wynikający z obowiązujących Regionalny Ośrodek Polityki </w:t>
      </w:r>
      <w:r w:rsidRPr="00CC4104">
        <w:rPr>
          <w:rFonts w:asciiTheme="minorHAnsi" w:eastAsia="Calibri" w:hAnsiTheme="minorHAnsi" w:cstheme="minorHAnsi"/>
          <w:sz w:val="24"/>
          <w:szCs w:val="24"/>
          <w:lang w:eastAsia="en-US"/>
        </w:rPr>
        <w:lastRenderedPageBreak/>
        <w:t>Społecznej w Krakowie regulacji z zakresu postępowania z materiałami archiwalnymi i inną dokumentacją.</w:t>
      </w:r>
    </w:p>
    <w:p w14:paraId="1D63F930" w14:textId="6B7EC91E"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W granicach określonych przepisami prawa, w tym w szczególności RODO, ma Pan/Pani prawo dostępu do treści danych, do sprostowania danych, do żądania ograniczenia przetwarzania danych, do przenoszenia danych, do wniesienia sprzeciwu wobec przetwarzania danych osobowych oraz do żądania usunięcia danych (prawo do bycia zapomnianym).</w:t>
      </w:r>
    </w:p>
    <w:p w14:paraId="1F5B7A6F" w14:textId="18469781"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Ma Pan/Pani prawo do wniesienia skargi do organu nadzorczego, którym jest Prezes Urzędu Ochrony Danych Osobowych, jeżeli przetwarzanie danych osobowych narusza przepisy RODO.</w:t>
      </w:r>
    </w:p>
    <w:p w14:paraId="1374BF8E" w14:textId="48F8E3B5"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Podanie danych osobowych przetwarzanych w związku z wymogiem ustawowym lub umownym lub z warunkiem zawarcia umowy jest obowiązkowe, a konsekwencją ich niepodania będzie brak możliwości zawarcia umowy lub uczestnictwa w realizowanych zadaniach ustawowych.</w:t>
      </w:r>
    </w:p>
    <w:p w14:paraId="00E56C27" w14:textId="40D4E6EB"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Dane osobowe nie będą przekazywane do państwa trzeciego lub organizacji międzynarodowej.</w:t>
      </w:r>
    </w:p>
    <w:p w14:paraId="7C72C52B" w14:textId="1066FB02" w:rsidR="00086F30" w:rsidRPr="00CC4104" w:rsidRDefault="00086F30" w:rsidP="00540E61">
      <w:pPr>
        <w:pStyle w:val="Akapitzlist"/>
        <w:numPr>
          <w:ilvl w:val="1"/>
          <w:numId w:val="14"/>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Dane osobowe nie będą poddawane zautomatyzowanemu podejmowaniu decyzji, w tym profilowaniu.</w:t>
      </w:r>
    </w:p>
    <w:p w14:paraId="60941BE1" w14:textId="65B20522" w:rsidR="009E2AE1" w:rsidRDefault="009E2AE1" w:rsidP="00540E61">
      <w:pPr>
        <w:pStyle w:val="Nagwek2"/>
      </w:pPr>
      <w:r>
        <w:br w:type="page"/>
      </w:r>
    </w:p>
    <w:p w14:paraId="797BD445" w14:textId="77777777" w:rsidR="00B64EB6" w:rsidRDefault="00B64EB6" w:rsidP="00540E61">
      <w:pPr>
        <w:pStyle w:val="Nagwek2"/>
      </w:pPr>
    </w:p>
    <w:p w14:paraId="4E4A3F16" w14:textId="6CD91F56" w:rsidR="00086F30" w:rsidRPr="00CC4104" w:rsidRDefault="00086F30" w:rsidP="00540E61">
      <w:pPr>
        <w:pStyle w:val="Nagwek2"/>
      </w:pPr>
      <w:r w:rsidRPr="00CC4104">
        <w:t>Klauzula informacyjna ministra właściwego do spraw rozwoju regionalnego oraz Ministra Rodziny, Pracy i Polityki Społecznej</w:t>
      </w:r>
    </w:p>
    <w:p w14:paraId="11630949" w14:textId="77777777" w:rsidR="00086F30" w:rsidRPr="00CC4104" w:rsidRDefault="00086F30" w:rsidP="00CC4104">
      <w:pPr>
        <w:spacing w:line="360" w:lineRule="auto"/>
        <w:ind w:firstLine="0"/>
        <w:rPr>
          <w:rFonts w:eastAsia="Calibri" w:cstheme="minorHAnsi"/>
          <w:sz w:val="24"/>
          <w:szCs w:val="24"/>
          <w:lang w:eastAsia="en-US"/>
        </w:rPr>
      </w:pPr>
      <w:r w:rsidRPr="00CC4104">
        <w:rPr>
          <w:rFonts w:eastAsia="Calibri" w:cstheme="minorHAnsi"/>
          <w:sz w:val="24"/>
          <w:szCs w:val="24"/>
          <w:lang w:eastAsia="en-US"/>
        </w:rPr>
        <w:t>W celu wykonania obowiązku nałożonego art. 13 i 14 RODO</w:t>
      </w:r>
      <w:r w:rsidRPr="00CC4104">
        <w:rPr>
          <w:vertAlign w:val="superscript"/>
          <w:lang w:eastAsia="en-US"/>
        </w:rPr>
        <w:footnoteReference w:id="1"/>
      </w:r>
      <w:r w:rsidRPr="00CC4104">
        <w:rPr>
          <w:rFonts w:eastAsia="Calibri" w:cstheme="minorHAnsi"/>
          <w:sz w:val="24"/>
          <w:szCs w:val="24"/>
          <w:lang w:eastAsia="en-US"/>
        </w:rPr>
        <w:t>, w związku z art. 88 ustawy o zasadach realizacji zadań finansowanych ze środków europejskich w perspektywie finansowej 2021-2027</w:t>
      </w:r>
      <w:r w:rsidRPr="00CC4104">
        <w:rPr>
          <w:vertAlign w:val="superscript"/>
          <w:lang w:eastAsia="en-US"/>
        </w:rPr>
        <w:footnoteReference w:id="2"/>
      </w:r>
      <w:r w:rsidRPr="00CC4104">
        <w:rPr>
          <w:rFonts w:eastAsia="Calibri" w:cstheme="minorHAnsi"/>
          <w:sz w:val="24"/>
          <w:szCs w:val="24"/>
          <w:lang w:eastAsia="en-US"/>
        </w:rPr>
        <w:t>, informujemy o zasadach przetwarzania Państwa danych osobowych:</w:t>
      </w:r>
    </w:p>
    <w:p w14:paraId="1F67E447" w14:textId="258CD31E" w:rsidR="00086F30" w:rsidRPr="00CC4104" w:rsidRDefault="00086F30" w:rsidP="00CC4104">
      <w:pPr>
        <w:pStyle w:val="Akapitzlist"/>
        <w:numPr>
          <w:ilvl w:val="2"/>
          <w:numId w:val="16"/>
        </w:numPr>
        <w:spacing w:before="120" w:line="360" w:lineRule="auto"/>
        <w:ind w:left="426" w:hanging="283"/>
        <w:rPr>
          <w:rFonts w:asciiTheme="minorHAnsi" w:eastAsia="Calibri" w:hAnsiTheme="minorHAnsi" w:cstheme="minorHAnsi"/>
          <w:b/>
          <w:bCs/>
          <w:sz w:val="24"/>
          <w:szCs w:val="24"/>
          <w:lang w:eastAsia="en-US"/>
        </w:rPr>
      </w:pPr>
      <w:r w:rsidRPr="00CC4104">
        <w:rPr>
          <w:rFonts w:asciiTheme="minorHAnsi" w:eastAsia="Calibri" w:hAnsiTheme="minorHAnsi" w:cstheme="minorHAnsi"/>
          <w:b/>
          <w:bCs/>
          <w:sz w:val="24"/>
          <w:szCs w:val="24"/>
          <w:lang w:eastAsia="en-US"/>
        </w:rPr>
        <w:t>Administratorzy</w:t>
      </w:r>
    </w:p>
    <w:p w14:paraId="6FAD3874" w14:textId="77777777" w:rsidR="00086F30" w:rsidRPr="00CC4104" w:rsidRDefault="00086F30" w:rsidP="00CC4104">
      <w:pPr>
        <w:spacing w:line="360" w:lineRule="auto"/>
        <w:ind w:left="143" w:firstLine="0"/>
        <w:rPr>
          <w:rFonts w:eastAsia="Calibri" w:cstheme="minorHAnsi"/>
          <w:sz w:val="24"/>
          <w:szCs w:val="24"/>
          <w:lang w:eastAsia="en-US"/>
        </w:rPr>
      </w:pPr>
      <w:r w:rsidRPr="00CC4104">
        <w:rPr>
          <w:rFonts w:eastAsia="Calibri" w:cstheme="minorHAnsi"/>
          <w:sz w:val="24"/>
          <w:szCs w:val="24"/>
          <w:lang w:eastAsia="en-US"/>
        </w:rPr>
        <w:t>Odrębnymi administratorami Państwa danych są:</w:t>
      </w:r>
    </w:p>
    <w:p w14:paraId="635BB0FA" w14:textId="6EF0C48B" w:rsidR="00086F30" w:rsidRPr="00CC4104" w:rsidRDefault="00086F30" w:rsidP="00CC4104">
      <w:pPr>
        <w:pStyle w:val="Akapitzlist"/>
        <w:numPr>
          <w:ilvl w:val="0"/>
          <w:numId w:val="17"/>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Minister właściwy do spraw rozwoju regionalnego z siedzibą przy ul. Wspólnej 2/4, 00-926 Warszawa,</w:t>
      </w:r>
    </w:p>
    <w:p w14:paraId="588019D8" w14:textId="45D9FE71" w:rsidR="00C94073" w:rsidRPr="00CC4104" w:rsidRDefault="00086F30" w:rsidP="00CC4104">
      <w:pPr>
        <w:pStyle w:val="Akapitzlist"/>
        <w:numPr>
          <w:ilvl w:val="0"/>
          <w:numId w:val="17"/>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 xml:space="preserve">Minister Rodziny, Pracy i Polityki Społecznej z siedzibą przy ul. Nowogrodzkiej 1/3/5, </w:t>
      </w:r>
    </w:p>
    <w:p w14:paraId="4FA143F5" w14:textId="3012B395" w:rsidR="00086F30" w:rsidRPr="00CC4104" w:rsidRDefault="00086F30" w:rsidP="00CC4104">
      <w:pPr>
        <w:pStyle w:val="Akapitzlist"/>
        <w:spacing w:line="360" w:lineRule="auto"/>
        <w:ind w:left="426"/>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00-513 Warszawa.</w:t>
      </w:r>
    </w:p>
    <w:p w14:paraId="78B8DF5F" w14:textId="77777777" w:rsidR="00086F30" w:rsidRPr="00B64EB6" w:rsidRDefault="00086F30" w:rsidP="00B64EB6">
      <w:pPr>
        <w:spacing w:before="120" w:line="360" w:lineRule="auto"/>
        <w:ind w:firstLine="0"/>
        <w:rPr>
          <w:rFonts w:eastAsia="Calibri" w:cstheme="minorHAnsi"/>
          <w:b/>
          <w:bCs/>
          <w:sz w:val="24"/>
          <w:szCs w:val="24"/>
          <w:lang w:eastAsia="en-US"/>
        </w:rPr>
      </w:pPr>
      <w:r w:rsidRPr="00B64EB6">
        <w:rPr>
          <w:rFonts w:eastAsia="Calibri" w:cstheme="minorHAnsi"/>
          <w:b/>
          <w:bCs/>
          <w:sz w:val="24"/>
          <w:szCs w:val="24"/>
          <w:lang w:eastAsia="en-US"/>
        </w:rPr>
        <w:t>II. Cel przetwarzania danych</w:t>
      </w:r>
    </w:p>
    <w:p w14:paraId="675E49C1" w14:textId="77777777" w:rsidR="00086F30" w:rsidRPr="00CC4104" w:rsidRDefault="00086F30" w:rsidP="00B64EB6">
      <w:pPr>
        <w:pStyle w:val="Akapitzlist"/>
        <w:tabs>
          <w:tab w:val="left" w:pos="851"/>
        </w:tabs>
        <w:spacing w:line="360" w:lineRule="auto"/>
        <w:ind w:left="142"/>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Dane osobowe będą przetwarzać w związku z realizacją FERS, w szczególności w celu monitorowania, sprawozdawczości, komunikacji, publikacji, ewaluacji, zarządzania finansowego, weryfikacji i audytów oraz do celów określania kwalifikowalności uczestników. Podanie danych jest dobrowolne, ale konieczne do realizacji wyżej wymienionego celu. Odmowa ich podania jest równoznaczna z brakiem możliwości podjęcia stosownych działań.</w:t>
      </w:r>
    </w:p>
    <w:p w14:paraId="27404FE6" w14:textId="77777777" w:rsidR="00086F30" w:rsidRPr="00B64EB6" w:rsidRDefault="00086F30" w:rsidP="00B64EB6">
      <w:pPr>
        <w:spacing w:before="120" w:line="360" w:lineRule="auto"/>
        <w:ind w:firstLine="0"/>
        <w:rPr>
          <w:rFonts w:eastAsia="Calibri" w:cstheme="minorHAnsi"/>
          <w:b/>
          <w:bCs/>
          <w:sz w:val="24"/>
          <w:szCs w:val="24"/>
          <w:lang w:eastAsia="en-US"/>
        </w:rPr>
      </w:pPr>
      <w:r w:rsidRPr="00B64EB6">
        <w:rPr>
          <w:rFonts w:eastAsia="Calibri" w:cstheme="minorHAnsi"/>
          <w:b/>
          <w:bCs/>
          <w:sz w:val="24"/>
          <w:szCs w:val="24"/>
          <w:lang w:eastAsia="en-US"/>
        </w:rPr>
        <w:t>III. Podstawa przetwarzania</w:t>
      </w:r>
    </w:p>
    <w:p w14:paraId="6945FBC6" w14:textId="77777777" w:rsidR="00086F30" w:rsidRPr="00CC4104" w:rsidRDefault="00086F30" w:rsidP="00B64EB6">
      <w:pPr>
        <w:pStyle w:val="Akapitzlist"/>
        <w:spacing w:line="360" w:lineRule="auto"/>
        <w:ind w:left="142"/>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Będziemy przetwarzać Państwa dane osobowe w związku z tym, że:</w:t>
      </w:r>
    </w:p>
    <w:p w14:paraId="3CD8D73C" w14:textId="3574EC18" w:rsidR="00086F30" w:rsidRPr="00CC4104" w:rsidRDefault="00086F30" w:rsidP="00CC4104">
      <w:pPr>
        <w:pStyle w:val="Akapitzlist"/>
        <w:numPr>
          <w:ilvl w:val="0"/>
          <w:numId w:val="18"/>
        </w:numPr>
        <w:spacing w:line="360" w:lineRule="auto"/>
        <w:ind w:left="426" w:hanging="283"/>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Zobowiązuje nas do tego prawo (art. 6 ust. 1 lit. c, art. 9 ust. 2 lit. g oraz art. 10</w:t>
      </w:r>
      <w:r w:rsidRPr="00CC4104">
        <w:rPr>
          <w:rFonts w:asciiTheme="minorHAnsi" w:eastAsia="Calibri" w:hAnsiTheme="minorHAnsi" w:cstheme="minorHAnsi"/>
          <w:vertAlign w:val="superscript"/>
          <w:lang w:eastAsia="en-US"/>
        </w:rPr>
        <w:footnoteReference w:id="3"/>
      </w:r>
      <w:r w:rsidRPr="00CC4104">
        <w:rPr>
          <w:rFonts w:asciiTheme="minorHAnsi" w:eastAsia="Calibri" w:hAnsiTheme="minorHAnsi" w:cstheme="minorHAnsi"/>
          <w:sz w:val="24"/>
          <w:szCs w:val="24"/>
          <w:lang w:eastAsia="en-US"/>
        </w:rPr>
        <w:t xml:space="preserve"> RODO)</w:t>
      </w:r>
      <w:r w:rsidRPr="00CC4104">
        <w:rPr>
          <w:rFonts w:asciiTheme="minorHAnsi" w:eastAsia="Calibri" w:hAnsiTheme="minorHAnsi" w:cstheme="minorHAnsi"/>
          <w:vertAlign w:val="superscript"/>
          <w:lang w:eastAsia="en-US"/>
        </w:rPr>
        <w:footnoteReference w:id="4"/>
      </w:r>
      <w:r w:rsidRPr="00CC4104">
        <w:rPr>
          <w:rFonts w:asciiTheme="minorHAnsi" w:eastAsia="Calibri" w:hAnsiTheme="minorHAnsi" w:cstheme="minorHAnsi"/>
          <w:sz w:val="24"/>
          <w:szCs w:val="24"/>
          <w:lang w:eastAsia="en-US"/>
        </w:rPr>
        <w:t>:</w:t>
      </w:r>
    </w:p>
    <w:p w14:paraId="65C5FFBF" w14:textId="77777777" w:rsidR="00086F30" w:rsidRPr="00CC4104" w:rsidRDefault="00086F30" w:rsidP="00B64EB6">
      <w:pPr>
        <w:pStyle w:val="Akapitzlist"/>
        <w:spacing w:line="360" w:lineRule="auto"/>
        <w:ind w:left="142"/>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 rozporządzenie Parlamentu Europejskiego i Rady (UE) nr 2021/1060 z 24 czerwca 2021r.,</w:t>
      </w:r>
    </w:p>
    <w:p w14:paraId="77F13240" w14:textId="5EE80D7C" w:rsidR="00086F30" w:rsidRPr="00CC4104" w:rsidRDefault="00086F30" w:rsidP="00B64EB6">
      <w:pPr>
        <w:pStyle w:val="Akapitzlist"/>
        <w:spacing w:line="360" w:lineRule="auto"/>
        <w:ind w:left="142"/>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 rozporządzenie Parlamentu Europejskiego i Rady (UE) 2021/1057 z dnia 24 czerwca</w:t>
      </w:r>
      <w:r w:rsidR="00B64EB6">
        <w:rPr>
          <w:rFonts w:asciiTheme="minorHAnsi" w:eastAsia="Calibri" w:hAnsiTheme="minorHAnsi" w:cstheme="minorHAnsi"/>
          <w:sz w:val="24"/>
          <w:szCs w:val="24"/>
          <w:lang w:eastAsia="en-US"/>
        </w:rPr>
        <w:t xml:space="preserve"> </w:t>
      </w:r>
      <w:r w:rsidRPr="00CC4104">
        <w:rPr>
          <w:rFonts w:asciiTheme="minorHAnsi" w:eastAsia="Calibri" w:hAnsiTheme="minorHAnsi" w:cstheme="minorHAnsi"/>
          <w:sz w:val="24"/>
          <w:szCs w:val="24"/>
          <w:lang w:eastAsia="en-US"/>
        </w:rPr>
        <w:t>2021r.</w:t>
      </w:r>
    </w:p>
    <w:p w14:paraId="7B21C8B8" w14:textId="77777777" w:rsidR="00086F30" w:rsidRPr="00CC4104" w:rsidRDefault="00086F30" w:rsidP="00B64EB6">
      <w:pPr>
        <w:pStyle w:val="Akapitzlist"/>
        <w:spacing w:line="360" w:lineRule="auto"/>
        <w:ind w:left="142"/>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 ustawa z dnia 28 kwietnia 2022 r. o zasadach realizacji zadań finansowanych ze środków europejskich w perspektywie finansowej 2021-2027, w szczególności art. 87-93,</w:t>
      </w:r>
    </w:p>
    <w:p w14:paraId="5A1E2444" w14:textId="77777777" w:rsidR="00086F30" w:rsidRPr="00CC4104" w:rsidRDefault="00086F30" w:rsidP="00B64EB6">
      <w:pPr>
        <w:pStyle w:val="Akapitzlist"/>
        <w:tabs>
          <w:tab w:val="left" w:pos="709"/>
        </w:tabs>
        <w:spacing w:line="360" w:lineRule="auto"/>
        <w:ind w:left="142"/>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t xml:space="preserve">▪ ustawa z 14 czerwca 1960 r. - Kodeks postępowania administracyjnego, </w:t>
      </w:r>
    </w:p>
    <w:p w14:paraId="5162346C" w14:textId="77777777" w:rsidR="00086F30" w:rsidRPr="00CC4104" w:rsidRDefault="00086F30" w:rsidP="00B64EB6">
      <w:pPr>
        <w:pStyle w:val="Akapitzlist"/>
        <w:tabs>
          <w:tab w:val="left" w:pos="709"/>
        </w:tabs>
        <w:spacing w:line="360" w:lineRule="auto"/>
        <w:ind w:left="142"/>
        <w:rPr>
          <w:rFonts w:asciiTheme="minorHAnsi" w:eastAsia="Calibri" w:hAnsiTheme="minorHAnsi" w:cstheme="minorHAnsi"/>
          <w:sz w:val="24"/>
          <w:szCs w:val="24"/>
          <w:lang w:eastAsia="en-US"/>
        </w:rPr>
      </w:pPr>
      <w:r w:rsidRPr="00CC4104">
        <w:rPr>
          <w:rFonts w:asciiTheme="minorHAnsi" w:eastAsia="Calibri" w:hAnsiTheme="minorHAnsi" w:cstheme="minorHAnsi"/>
          <w:sz w:val="24"/>
          <w:szCs w:val="24"/>
          <w:lang w:eastAsia="en-US"/>
        </w:rPr>
        <w:lastRenderedPageBreak/>
        <w:t>▪ ustawa z 27 sierpnia 2009 r. o finansach publicznych.</w:t>
      </w:r>
    </w:p>
    <w:p w14:paraId="3F81E668" w14:textId="3360E986" w:rsidR="00086F30" w:rsidRPr="00D54C80" w:rsidRDefault="00086F30" w:rsidP="00086F30">
      <w:pPr>
        <w:spacing w:before="120" w:line="360" w:lineRule="auto"/>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IV. Sposób pozyskiwania danych</w:t>
      </w:r>
    </w:p>
    <w:p w14:paraId="7570EF15"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Dane pozyskujemy bezpośrednio od osób, których one dotyczą, albo od instytucji i podmiotów zaangażowanych w realizację Programu, w tym w szczególności od wnioskodawców, beneficjentów, partnerów.</w:t>
      </w:r>
    </w:p>
    <w:p w14:paraId="0890E787" w14:textId="77777777" w:rsidR="00086F30" w:rsidRPr="00D54C80" w:rsidRDefault="00086F30" w:rsidP="00086F30">
      <w:pPr>
        <w:spacing w:before="120" w:line="360" w:lineRule="auto"/>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V. Dostęp do danych osobowych</w:t>
      </w:r>
    </w:p>
    <w:p w14:paraId="3A0ED2ED"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Dostęp do Państwa danych osobowych mają pracownicy i współpracownicy administratora. Ponadto Państwa dane osobowe mogą być powierzane lub udostępniane:</w:t>
      </w:r>
    </w:p>
    <w:p w14:paraId="65BEA05E"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1. podmiotom, którym zleciliśmy wykonywanie zadań w FERS,</w:t>
      </w:r>
    </w:p>
    <w:p w14:paraId="5D1B20EB" w14:textId="0E1B0905"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2. organom Komisji Europejskiej, ministrowi właściwemu do spraw finansów publicznych, prezesowi </w:t>
      </w:r>
      <w:r w:rsidR="00757F9C">
        <w:rPr>
          <w:rFonts w:eastAsia="Calibri" w:cstheme="minorHAnsi"/>
          <w:color w:val="auto"/>
          <w:sz w:val="24"/>
          <w:szCs w:val="24"/>
          <w:lang w:eastAsia="en-US"/>
        </w:rPr>
        <w:t>Z</w:t>
      </w:r>
      <w:r w:rsidRPr="00D54C80">
        <w:rPr>
          <w:rFonts w:eastAsia="Calibri" w:cstheme="minorHAnsi"/>
          <w:color w:val="auto"/>
          <w:sz w:val="24"/>
          <w:szCs w:val="24"/>
          <w:lang w:eastAsia="en-US"/>
        </w:rPr>
        <w:t xml:space="preserve">akładu </w:t>
      </w:r>
      <w:r w:rsidR="00757F9C">
        <w:rPr>
          <w:rFonts w:eastAsia="Calibri" w:cstheme="minorHAnsi"/>
          <w:color w:val="auto"/>
          <w:sz w:val="24"/>
          <w:szCs w:val="24"/>
          <w:lang w:eastAsia="en-US"/>
        </w:rPr>
        <w:t>U</w:t>
      </w:r>
      <w:r w:rsidRPr="00D54C80">
        <w:rPr>
          <w:rFonts w:eastAsia="Calibri" w:cstheme="minorHAnsi"/>
          <w:color w:val="auto"/>
          <w:sz w:val="24"/>
          <w:szCs w:val="24"/>
          <w:lang w:eastAsia="en-US"/>
        </w:rPr>
        <w:t xml:space="preserve">bezpieczeń </w:t>
      </w:r>
      <w:r w:rsidR="00757F9C">
        <w:rPr>
          <w:rFonts w:eastAsia="Calibri" w:cstheme="minorHAnsi"/>
          <w:color w:val="auto"/>
          <w:sz w:val="24"/>
          <w:szCs w:val="24"/>
          <w:lang w:eastAsia="en-US"/>
        </w:rPr>
        <w:t>S</w:t>
      </w:r>
      <w:r w:rsidRPr="00D54C80">
        <w:rPr>
          <w:rFonts w:eastAsia="Calibri" w:cstheme="minorHAnsi"/>
          <w:color w:val="auto"/>
          <w:sz w:val="24"/>
          <w:szCs w:val="24"/>
          <w:lang w:eastAsia="en-US"/>
        </w:rPr>
        <w:t>połecznych,</w:t>
      </w:r>
    </w:p>
    <w:p w14:paraId="74CAD15A"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3. podmiotom, które wykonują dla nas usługi związane z obsługą i rozwojem</w:t>
      </w:r>
    </w:p>
    <w:p w14:paraId="23CE5ECF"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systemów teleinformatycznych, a także zapewnieniem łączności, np. dostawcom</w:t>
      </w:r>
    </w:p>
    <w:p w14:paraId="3F180171"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rozwiązań IT i operatorom telekomunikacyjnym.</w:t>
      </w:r>
    </w:p>
    <w:p w14:paraId="16FC2884" w14:textId="77777777" w:rsidR="00086F30" w:rsidRPr="00D54C80" w:rsidRDefault="00086F30" w:rsidP="00086F30">
      <w:pPr>
        <w:spacing w:before="120" w:line="360" w:lineRule="auto"/>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VI. Okres przechowywania danych</w:t>
      </w:r>
    </w:p>
    <w:p w14:paraId="62AB08F9"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Dane osobowe są przechowywane przez okres niezbędny do realizacji celów określonych w punkcie II.</w:t>
      </w:r>
    </w:p>
    <w:p w14:paraId="56841B10" w14:textId="77777777" w:rsidR="00086F30" w:rsidRPr="00D54C80" w:rsidRDefault="00086F30" w:rsidP="00086F30">
      <w:pPr>
        <w:spacing w:before="120" w:line="360" w:lineRule="auto"/>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VII. Prawa osób, których dane dotyczą</w:t>
      </w:r>
    </w:p>
    <w:p w14:paraId="250F1027"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Przysługują Państwu następujące prawa:</w:t>
      </w:r>
    </w:p>
    <w:p w14:paraId="4DEB6BC1"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1. prawo dostępu do swoich danych oraz otrzymania ich kopii (art. 15 RODO),</w:t>
      </w:r>
    </w:p>
    <w:p w14:paraId="5B919ECF"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2. prawo do sprostowania swoich danych (art. 16 RODO),</w:t>
      </w:r>
    </w:p>
    <w:p w14:paraId="7C8640EA"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3. prawo do usunięcia swoich danych (art. 17 RODO) - jeśli nie zaistniały okoliczności, o których mowa w art. 17 ust. 3 RODO,</w:t>
      </w:r>
    </w:p>
    <w:p w14:paraId="4575496B"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4. prawo do żądania od administratora ograniczenia przetwarzania swoich danych (art. 18 RODO),</w:t>
      </w:r>
    </w:p>
    <w:p w14:paraId="3F8E63D0"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5. prawo do przenoszenia swoich danych (art. 20 RODO) - jeśli przetwarzanie odbywa się na podstawie umowy: w celu jej zawarcia lub realizacji (w myśl art. 6 ust. 1 lit. b RODO), oraz w sposób zautomatyzowany</w:t>
      </w:r>
      <w:r w:rsidRPr="00D54C80">
        <w:rPr>
          <w:rFonts w:eastAsia="Calibri" w:cstheme="minorHAnsi"/>
          <w:color w:val="auto"/>
          <w:sz w:val="24"/>
          <w:szCs w:val="24"/>
          <w:vertAlign w:val="superscript"/>
          <w:lang w:eastAsia="en-US"/>
        </w:rPr>
        <w:footnoteReference w:id="5"/>
      </w:r>
      <w:r w:rsidRPr="00D54C80">
        <w:rPr>
          <w:rFonts w:eastAsia="Calibri" w:cstheme="minorHAnsi"/>
          <w:color w:val="auto"/>
          <w:sz w:val="24"/>
          <w:szCs w:val="24"/>
          <w:lang w:eastAsia="en-US"/>
        </w:rPr>
        <w:t>,</w:t>
      </w:r>
    </w:p>
    <w:p w14:paraId="54980983"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6. prawo wniesienia skargi do organu nadzorczego Prezesa Urzędu Ochrony Danych Osobowych (art. 77 RODO) - w przypadku, gdy osoba uzna, iż przetwarzanie </w:t>
      </w:r>
      <w:proofErr w:type="gramStart"/>
      <w:r w:rsidRPr="00D54C80">
        <w:rPr>
          <w:rFonts w:eastAsia="Calibri" w:cstheme="minorHAnsi"/>
          <w:color w:val="auto"/>
          <w:sz w:val="24"/>
          <w:szCs w:val="24"/>
          <w:lang w:eastAsia="en-US"/>
        </w:rPr>
        <w:t>jej  danych</w:t>
      </w:r>
      <w:proofErr w:type="gramEnd"/>
      <w:r w:rsidRPr="00D54C80">
        <w:rPr>
          <w:rFonts w:eastAsia="Calibri" w:cstheme="minorHAnsi"/>
          <w:color w:val="auto"/>
          <w:sz w:val="24"/>
          <w:szCs w:val="24"/>
          <w:lang w:eastAsia="en-US"/>
        </w:rPr>
        <w:t xml:space="preserve"> </w:t>
      </w:r>
      <w:r w:rsidRPr="00D54C80">
        <w:rPr>
          <w:rFonts w:eastAsia="Calibri" w:cstheme="minorHAnsi"/>
          <w:color w:val="auto"/>
          <w:sz w:val="24"/>
          <w:szCs w:val="24"/>
          <w:lang w:eastAsia="en-US"/>
        </w:rPr>
        <w:lastRenderedPageBreak/>
        <w:t>osobowych narusza przepisy RODO lub inne krajowe przepisy regulujące kwestię ochrony danych osobowych, obowiązujące w Polsce.</w:t>
      </w:r>
    </w:p>
    <w:p w14:paraId="67B1D675" w14:textId="77777777" w:rsidR="00086F30" w:rsidRPr="00D54C80" w:rsidRDefault="00086F30" w:rsidP="00086F30">
      <w:pPr>
        <w:spacing w:before="120" w:line="360" w:lineRule="auto"/>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VIII. Zautomatyzowane podejmowanie decyzji</w:t>
      </w:r>
    </w:p>
    <w:p w14:paraId="2C7D279D"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Dane osobowe nie będą podlegały zautomatyzowanemu podejmowaniu decyzji, w tym profilowaniu.</w:t>
      </w:r>
    </w:p>
    <w:p w14:paraId="58657518" w14:textId="77777777" w:rsidR="00086F30" w:rsidRPr="00D54C80" w:rsidRDefault="00086F30" w:rsidP="00086F30">
      <w:pPr>
        <w:spacing w:before="120" w:line="360" w:lineRule="auto"/>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 xml:space="preserve">IX. Przekazywanie danych do państwa trzeciego </w:t>
      </w:r>
    </w:p>
    <w:p w14:paraId="474A095D"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Państwa dane osobowe nie będą przekazywane do państwa trzeciego.</w:t>
      </w:r>
    </w:p>
    <w:p w14:paraId="7E5600FC" w14:textId="77777777" w:rsidR="00086F30" w:rsidRPr="00D54C80" w:rsidRDefault="00086F30" w:rsidP="00086F30">
      <w:pPr>
        <w:spacing w:before="120" w:line="360" w:lineRule="auto"/>
        <w:ind w:firstLine="0"/>
        <w:jc w:val="left"/>
        <w:rPr>
          <w:rFonts w:eastAsia="Calibri" w:cstheme="minorHAnsi"/>
          <w:b/>
          <w:bCs/>
          <w:color w:val="auto"/>
          <w:sz w:val="24"/>
          <w:szCs w:val="24"/>
          <w:lang w:eastAsia="en-US"/>
        </w:rPr>
      </w:pPr>
      <w:r w:rsidRPr="00D54C80">
        <w:rPr>
          <w:rFonts w:eastAsia="Calibri" w:cstheme="minorHAnsi"/>
          <w:b/>
          <w:bCs/>
          <w:color w:val="auto"/>
          <w:sz w:val="24"/>
          <w:szCs w:val="24"/>
          <w:lang w:eastAsia="en-US"/>
        </w:rPr>
        <w:t>X. Kontakt z administratorem danych i Inspektorem Ochrony Danych</w:t>
      </w:r>
    </w:p>
    <w:p w14:paraId="4470B956"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Jeśli mają Państwo pytania dotyczące przetwarzania danych przez właściwego administratora, prosimy kontaktować się z Inspektorem Ochrony Danych (IOD) w następujący sposób:</w:t>
      </w:r>
    </w:p>
    <w:p w14:paraId="3382E066"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 w przypadku Ministra właściwego do spraw rozwoju regionalnego: pocztą tradycyjną (ul. Wspólna 2/4, 00-926 Warszawa) lub elektronicznie (adres e-mail: </w:t>
      </w:r>
      <w:hyperlink r:id="rId9" w:history="1">
        <w:r w:rsidRPr="00D54C80">
          <w:rPr>
            <w:rFonts w:eastAsia="Calibri" w:cstheme="minorHAnsi"/>
            <w:color w:val="0563C1" w:themeColor="hyperlink"/>
            <w:sz w:val="24"/>
            <w:szCs w:val="24"/>
            <w:u w:val="single"/>
            <w:lang w:eastAsia="en-US"/>
          </w:rPr>
          <w:t>IOD@mfipr.gov.pl</w:t>
        </w:r>
      </w:hyperlink>
      <w:r w:rsidRPr="00D54C80">
        <w:rPr>
          <w:rFonts w:eastAsia="Calibri" w:cstheme="minorHAnsi"/>
          <w:color w:val="auto"/>
          <w:sz w:val="24"/>
          <w:szCs w:val="24"/>
          <w:lang w:eastAsia="en-US"/>
        </w:rPr>
        <w:t>)</w:t>
      </w:r>
    </w:p>
    <w:p w14:paraId="3EE77FD2" w14:textId="77777777" w:rsidR="00086F30" w:rsidRPr="00D54C80" w:rsidRDefault="00086F30" w:rsidP="00086F30">
      <w:pPr>
        <w:spacing w:line="360" w:lineRule="auto"/>
        <w:ind w:firstLine="0"/>
        <w:jc w:val="left"/>
        <w:rPr>
          <w:rFonts w:eastAsia="Calibri" w:cstheme="minorHAnsi"/>
          <w:color w:val="auto"/>
          <w:sz w:val="24"/>
          <w:szCs w:val="24"/>
          <w:lang w:eastAsia="en-US"/>
        </w:rPr>
      </w:pPr>
      <w:r w:rsidRPr="00D54C80">
        <w:rPr>
          <w:rFonts w:eastAsia="Calibri" w:cstheme="minorHAnsi"/>
          <w:color w:val="auto"/>
          <w:sz w:val="24"/>
          <w:szCs w:val="24"/>
          <w:lang w:eastAsia="en-US"/>
        </w:rPr>
        <w:t xml:space="preserve">▪ w przypadku Ministra Rodziny, Pracy i Polityki Społecznej: pocztą tradycyjną (ul. Nowogrodzka 1/3/5, 00-513 Warszawa) lub elektronicznie (adres e-mail: </w:t>
      </w:r>
      <w:hyperlink r:id="rId10" w:history="1">
        <w:r w:rsidRPr="00D54C80">
          <w:rPr>
            <w:rFonts w:eastAsia="Calibri" w:cstheme="minorHAnsi"/>
            <w:color w:val="0563C1" w:themeColor="hyperlink"/>
            <w:sz w:val="24"/>
            <w:szCs w:val="24"/>
            <w:u w:val="single"/>
            <w:lang w:eastAsia="en-US"/>
          </w:rPr>
          <w:t>iodo@mrips.gov.pl</w:t>
        </w:r>
      </w:hyperlink>
      <w:r w:rsidRPr="00D54C80">
        <w:rPr>
          <w:rFonts w:eastAsia="Calibri" w:cstheme="minorHAnsi"/>
          <w:color w:val="auto"/>
          <w:sz w:val="24"/>
          <w:szCs w:val="24"/>
          <w:lang w:eastAsia="en-US"/>
        </w:rPr>
        <w:t xml:space="preserve">) </w:t>
      </w:r>
    </w:p>
    <w:p w14:paraId="521F822A" w14:textId="77777777" w:rsidR="00086F30" w:rsidRPr="00D54C80" w:rsidRDefault="00086F30" w:rsidP="00086F30">
      <w:pPr>
        <w:spacing w:after="200"/>
        <w:ind w:firstLine="0"/>
        <w:jc w:val="center"/>
        <w:rPr>
          <w:rFonts w:eastAsia="Calibri" w:cstheme="minorHAnsi"/>
          <w:b/>
          <w:bCs/>
          <w:color w:val="auto"/>
          <w:sz w:val="24"/>
          <w:szCs w:val="24"/>
          <w:lang w:eastAsia="en-US"/>
        </w:rPr>
      </w:pPr>
    </w:p>
    <w:p w14:paraId="6D7BB759" w14:textId="3BCCD627" w:rsidR="00161409" w:rsidRPr="00D54C80" w:rsidRDefault="00161409" w:rsidP="00393DC1">
      <w:pPr>
        <w:spacing w:after="160" w:line="259" w:lineRule="auto"/>
        <w:ind w:firstLine="0"/>
        <w:jc w:val="left"/>
        <w:rPr>
          <w:rFonts w:eastAsiaTheme="majorEastAsia" w:cstheme="minorHAnsi"/>
          <w:b/>
          <w:bCs/>
          <w:color w:val="auto"/>
          <w:lang w:eastAsia="en-US"/>
        </w:rPr>
      </w:pPr>
    </w:p>
    <w:sectPr w:rsidR="00161409" w:rsidRPr="00D54C80" w:rsidSect="00253152">
      <w:footerReference w:type="default" r:id="rId11"/>
      <w:headerReference w:type="first" r:id="rId12"/>
      <w:footerReference w:type="first" r:id="rId13"/>
      <w:pgSz w:w="11906" w:h="16838"/>
      <w:pgMar w:top="993" w:right="1417" w:bottom="0" w:left="1417"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E465" w14:textId="77777777" w:rsidR="00815B35" w:rsidRDefault="00815B35" w:rsidP="00B52A89">
      <w:pPr>
        <w:spacing w:line="240" w:lineRule="auto"/>
      </w:pPr>
      <w:r>
        <w:separator/>
      </w:r>
    </w:p>
  </w:endnote>
  <w:endnote w:type="continuationSeparator" w:id="0">
    <w:p w14:paraId="4FA94EFA" w14:textId="77777777" w:rsidR="00815B35" w:rsidRDefault="00815B35" w:rsidP="00B52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911730"/>
      <w:docPartObj>
        <w:docPartGallery w:val="Page Numbers (Bottom of Page)"/>
        <w:docPartUnique/>
      </w:docPartObj>
    </w:sdtPr>
    <w:sdtEndPr/>
    <w:sdtContent>
      <w:p w14:paraId="0093EFC8" w14:textId="77777777" w:rsidR="00F80426" w:rsidRDefault="00152A4A" w:rsidP="00051B7A">
        <w:pPr>
          <w:pStyle w:val="Stopka"/>
          <w:ind w:firstLine="0"/>
          <w:jc w:val="right"/>
        </w:pPr>
        <w:r>
          <w:fldChar w:fldCharType="begin"/>
        </w:r>
        <w:r>
          <w:instrText>PAGE   \* MERGEFORMAT</w:instrText>
        </w:r>
        <w:r>
          <w:fldChar w:fldCharType="separate"/>
        </w:r>
        <w:r w:rsidR="00A00FD4">
          <w:rPr>
            <w:noProof/>
          </w:rPr>
          <w:t>6</w:t>
        </w:r>
        <w:r>
          <w:fldChar w:fldCharType="end"/>
        </w:r>
      </w:p>
    </w:sdtContent>
  </w:sdt>
  <w:p w14:paraId="466279BD" w14:textId="2FAAAD9A" w:rsidR="00F80426" w:rsidRDefault="00F80426" w:rsidP="00051B7A">
    <w:pPr>
      <w:pStyle w:val="Stopka"/>
      <w:tabs>
        <w:tab w:val="clear" w:pos="4536"/>
        <w:tab w:val="center" w:pos="0"/>
      </w:tabs>
      <w:ind w:firstLine="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525472"/>
      <w:docPartObj>
        <w:docPartGallery w:val="Page Numbers (Bottom of Page)"/>
        <w:docPartUnique/>
      </w:docPartObj>
    </w:sdtPr>
    <w:sdtEndPr/>
    <w:sdtContent>
      <w:p w14:paraId="532F45AF" w14:textId="77777777" w:rsidR="00C62082" w:rsidRDefault="00C62082" w:rsidP="00C62082">
        <w:pPr>
          <w:pStyle w:val="Stopka"/>
          <w:ind w:firstLine="0"/>
          <w:jc w:val="right"/>
        </w:pPr>
        <w:r>
          <w:fldChar w:fldCharType="begin"/>
        </w:r>
        <w:r>
          <w:instrText>PAGE   \* MERGEFORMAT</w:instrText>
        </w:r>
        <w:r>
          <w:fldChar w:fldCharType="separate"/>
        </w:r>
        <w:r w:rsidR="00A00FD4">
          <w:rPr>
            <w:noProof/>
          </w:rPr>
          <w:t>1</w:t>
        </w:r>
        <w:r>
          <w:fldChar w:fldCharType="end"/>
        </w:r>
      </w:p>
    </w:sdtContent>
  </w:sdt>
  <w:p w14:paraId="02DDBD3F" w14:textId="2B98BCC0" w:rsidR="00F80426" w:rsidRPr="00D34980" w:rsidRDefault="00BD6CF1">
    <w:pPr>
      <w:pStyle w:val="Stopka"/>
      <w:rPr>
        <w:sz w:val="20"/>
        <w:szCs w:val="20"/>
      </w:rPr>
    </w:pPr>
    <w:r>
      <w:rPr>
        <w:noProof/>
      </w:rPr>
      <w:drawing>
        <wp:inline distT="0" distB="0" distL="0" distR="0" wp14:anchorId="1D8DEB84" wp14:editId="02BAC7DB">
          <wp:extent cx="5760720" cy="794385"/>
          <wp:effectExtent l="0" t="0" r="0" b="0"/>
          <wp:docPr id="19362913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43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1351" w14:textId="77777777" w:rsidR="00815B35" w:rsidRDefault="00815B35" w:rsidP="00B52A89">
      <w:pPr>
        <w:spacing w:line="240" w:lineRule="auto"/>
      </w:pPr>
      <w:bookmarkStart w:id="0" w:name="_Hlk158705679"/>
      <w:bookmarkEnd w:id="0"/>
      <w:r>
        <w:separator/>
      </w:r>
    </w:p>
  </w:footnote>
  <w:footnote w:type="continuationSeparator" w:id="0">
    <w:p w14:paraId="2BECC9F6" w14:textId="77777777" w:rsidR="00815B35" w:rsidRDefault="00815B35" w:rsidP="00B52A89">
      <w:pPr>
        <w:spacing w:line="240" w:lineRule="auto"/>
      </w:pPr>
      <w:r>
        <w:continuationSeparator/>
      </w:r>
    </w:p>
  </w:footnote>
  <w:footnote w:id="1">
    <w:p w14:paraId="6F472F01" w14:textId="77777777" w:rsidR="00086F30" w:rsidRDefault="00086F30" w:rsidP="00086F30">
      <w:pPr>
        <w:pStyle w:val="Tekstprzypisudolnego"/>
      </w:pPr>
      <w:r>
        <w:rPr>
          <w:rStyle w:val="Odwoanieprzypisudolnego"/>
        </w:rPr>
        <w:footnoteRef/>
      </w:r>
      <w:r>
        <w:t xml:space="preserve"> Rozporządzenie Parlamentu Europejskiego i Rady (UE) 2016/679 z 27 kwietnia 2016 r. w sprawie ochrony</w:t>
      </w:r>
    </w:p>
    <w:p w14:paraId="18E33D17" w14:textId="77777777" w:rsidR="00086F30" w:rsidRDefault="00086F30" w:rsidP="00086F30">
      <w:pPr>
        <w:pStyle w:val="Tekstprzypisudolnego"/>
      </w:pPr>
      <w:r>
        <w:t>osób fizycznych w związku z przetwarzaniem danych osobowych i w sprawie swobodnego przepływu takich</w:t>
      </w:r>
    </w:p>
    <w:p w14:paraId="60AB5B6B" w14:textId="77777777" w:rsidR="00086F30" w:rsidRDefault="00086F30" w:rsidP="00086F30">
      <w:pPr>
        <w:pStyle w:val="Tekstprzypisudolnego"/>
      </w:pPr>
      <w:r>
        <w:t>danych (Dz. Urz. UE. L 119 z 4 maja 2016 r., s.1-88).</w:t>
      </w:r>
    </w:p>
  </w:footnote>
  <w:footnote w:id="2">
    <w:p w14:paraId="28DEFD53" w14:textId="77777777" w:rsidR="00086F30" w:rsidRDefault="00086F30" w:rsidP="00086F30">
      <w:pPr>
        <w:pStyle w:val="Tekstprzypisudolnego"/>
      </w:pPr>
      <w:r>
        <w:rPr>
          <w:rStyle w:val="Odwoanieprzypisudolnego"/>
        </w:rPr>
        <w:footnoteRef/>
      </w:r>
      <w:r>
        <w:t xml:space="preserve"> Ustawa z dnia 28 kwietnia 2022 r o zasadach realizacji zadań finansowanych ze środków europejskich</w:t>
      </w:r>
    </w:p>
    <w:p w14:paraId="0DA930BF" w14:textId="77777777" w:rsidR="00086F30" w:rsidRDefault="00086F30" w:rsidP="00086F30">
      <w:pPr>
        <w:pStyle w:val="Tekstprzypisudolnego"/>
      </w:pPr>
      <w:r>
        <w:t>w perspektywie finansowej 2021-2027 (Dz.U. 2022 poz. 1079), zwana dalej „ustawą wdrożeniową”.</w:t>
      </w:r>
    </w:p>
  </w:footnote>
  <w:footnote w:id="3">
    <w:p w14:paraId="2EBFCFD4" w14:textId="77777777" w:rsidR="00086F30" w:rsidRDefault="00086F30" w:rsidP="00086F30">
      <w:pPr>
        <w:pStyle w:val="Tekstprzypisudolnego"/>
      </w:pPr>
      <w:r>
        <w:rPr>
          <w:rStyle w:val="Odwoanieprzypisudolnego"/>
        </w:rPr>
        <w:footnoteRef/>
      </w:r>
      <w:r>
        <w:t xml:space="preserve"> </w:t>
      </w:r>
      <w:r w:rsidRPr="00977827">
        <w:t>Dotyczy wyłącznie projektów aktywizujących osoby odbywające karę pozbawienia wolności.</w:t>
      </w:r>
    </w:p>
  </w:footnote>
  <w:footnote w:id="4">
    <w:p w14:paraId="56BA447A" w14:textId="4A722669" w:rsidR="00086F30" w:rsidRDefault="00086F30" w:rsidP="0026593F">
      <w:pPr>
        <w:pStyle w:val="Tekstprzypisudolnego"/>
        <w:ind w:left="425" w:firstLine="0"/>
      </w:pPr>
      <w:r>
        <w:rPr>
          <w:rStyle w:val="Odwoanieprzypisudolnego"/>
        </w:rPr>
        <w:footnoteRef/>
      </w:r>
      <w:r>
        <w:t xml:space="preserve"> Należy wskazać jeden lub kilka przepisów prawa - możliwe jest ich przywołanie w zakresie ograniczonym</w:t>
      </w:r>
      <w:r w:rsidR="0026593F">
        <w:t xml:space="preserve"> </w:t>
      </w:r>
      <w:r>
        <w:t>na</w:t>
      </w:r>
      <w:r w:rsidR="0026593F">
        <w:t xml:space="preserve"> </w:t>
      </w:r>
      <w:r>
        <w:t>potrzeby konkretnej klauzuli.</w:t>
      </w:r>
    </w:p>
  </w:footnote>
  <w:footnote w:id="5">
    <w:p w14:paraId="42E1E4FF" w14:textId="77777777" w:rsidR="00086F30" w:rsidRDefault="00086F30" w:rsidP="00086F30">
      <w:pPr>
        <w:pStyle w:val="Tekstprzypisudolnego"/>
      </w:pPr>
      <w:r>
        <w:rPr>
          <w:rStyle w:val="Odwoanieprzypisudolnego"/>
        </w:rPr>
        <w:footnoteRef/>
      </w:r>
      <w:r>
        <w:t xml:space="preserve"> 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743E" w14:textId="6D01557A" w:rsidR="003C1C07" w:rsidRPr="00155573" w:rsidRDefault="00B32375" w:rsidP="00B62B78">
    <w:pPr>
      <w:ind w:firstLine="0"/>
      <w:jc w:val="right"/>
    </w:pPr>
    <w:r>
      <w:rPr>
        <w:noProof/>
      </w:rPr>
      <w:drawing>
        <wp:inline distT="0" distB="0" distL="0" distR="0" wp14:anchorId="2718F985" wp14:editId="65F116B7">
          <wp:extent cx="5986780" cy="676910"/>
          <wp:effectExtent l="0" t="0" r="0" b="8890"/>
          <wp:docPr id="10540851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6780" cy="676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AE80EF08"/>
    <w:name w:val="WW8Num5"/>
    <w:lvl w:ilvl="0">
      <w:start w:val="1"/>
      <w:numFmt w:val="decimal"/>
      <w:lvlText w:val="%1."/>
      <w:lvlJc w:val="left"/>
      <w:pPr>
        <w:tabs>
          <w:tab w:val="num" w:pos="720"/>
        </w:tabs>
        <w:ind w:left="720" w:hanging="360"/>
      </w:pPr>
      <w:rPr>
        <w:rFonts w:ascii="Calibri Light" w:hAnsi="Calibri Light" w:cs="Calibri Light" w:hint="default"/>
        <w:b w:val="0"/>
        <w:bCs w:val="0"/>
        <w:i w:val="0"/>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cs="Times New Roman"/>
        <w:b w:val="0"/>
        <w:i w:val="0"/>
      </w:rPr>
    </w:lvl>
    <w:lvl w:ilvl="3">
      <w:start w:val="1"/>
      <w:numFmt w:val="decimal"/>
      <w:lvlText w:val="%4)"/>
      <w:lvlJc w:val="left"/>
      <w:pPr>
        <w:tabs>
          <w:tab w:val="num" w:pos="1800"/>
        </w:tabs>
        <w:ind w:left="1800" w:hanging="360"/>
      </w:pPr>
      <w:rPr>
        <w:rFonts w:ascii="Calibri Light" w:hAnsi="Calibri Light" w:cs="Calibri Light" w:hint="default"/>
        <w:b w:val="0"/>
        <w:bCs w:val="0"/>
        <w:i w:val="0"/>
        <w:iCs/>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EC6DD9"/>
    <w:multiLevelType w:val="hybridMultilevel"/>
    <w:tmpl w:val="64406D02"/>
    <w:lvl w:ilvl="0" w:tplc="8438EC7A">
      <w:start w:val="1"/>
      <w:numFmt w:val="decimal"/>
      <w:lvlText w:val="%1."/>
      <w:lvlJc w:val="left"/>
      <w:pPr>
        <w:ind w:left="644" w:hanging="360"/>
      </w:pPr>
      <w:rPr>
        <w:rFonts w:asciiTheme="minorHAnsi" w:hAnsiTheme="minorHAnsi" w:cstheme="minorHAnsi"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54556AD"/>
    <w:multiLevelType w:val="hybridMultilevel"/>
    <w:tmpl w:val="151C2068"/>
    <w:lvl w:ilvl="0" w:tplc="469C3E74">
      <w:start w:val="1"/>
      <w:numFmt w:val="decimal"/>
      <w:lvlText w:val="%1."/>
      <w:lvlJc w:val="left"/>
      <w:pPr>
        <w:ind w:left="786" w:hanging="360"/>
      </w:pPr>
      <w:rPr>
        <w:rFonts w:hint="default"/>
      </w:rPr>
    </w:lvl>
    <w:lvl w:ilvl="1" w:tplc="88FA812E">
      <w:start w:val="1"/>
      <w:numFmt w:val="decimal"/>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08023AE"/>
    <w:multiLevelType w:val="hybridMultilevel"/>
    <w:tmpl w:val="B7CA3F08"/>
    <w:lvl w:ilvl="0" w:tplc="48904F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8C7FA7"/>
    <w:multiLevelType w:val="hybridMultilevel"/>
    <w:tmpl w:val="4F00471A"/>
    <w:lvl w:ilvl="0" w:tplc="E6B8DDC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FA2880"/>
    <w:multiLevelType w:val="hybridMultilevel"/>
    <w:tmpl w:val="8A4E5CFC"/>
    <w:lvl w:ilvl="0" w:tplc="0415000F">
      <w:start w:val="1"/>
      <w:numFmt w:val="decimal"/>
      <w:lvlText w:val="%1."/>
      <w:lvlJc w:val="left"/>
      <w:pPr>
        <w:ind w:left="720" w:hanging="360"/>
      </w:pPr>
    </w:lvl>
    <w:lvl w:ilvl="1" w:tplc="985EE9F2">
      <w:start w:val="1"/>
      <w:numFmt w:val="lowerLetter"/>
      <w:lvlText w:val="%2)"/>
      <w:lvlJc w:val="left"/>
      <w:pPr>
        <w:ind w:left="1440" w:hanging="360"/>
      </w:pPr>
      <w:rPr>
        <w:rFonts w:hint="default"/>
      </w:rPr>
    </w:lvl>
    <w:lvl w:ilvl="2" w:tplc="AE4E69B2">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C62983"/>
    <w:multiLevelType w:val="hybridMultilevel"/>
    <w:tmpl w:val="B2E6D5B0"/>
    <w:lvl w:ilvl="0" w:tplc="E6B8DDC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5E3428"/>
    <w:multiLevelType w:val="hybridMultilevel"/>
    <w:tmpl w:val="FD621B38"/>
    <w:lvl w:ilvl="0" w:tplc="E6B8DDC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F402B92"/>
    <w:multiLevelType w:val="hybridMultilevel"/>
    <w:tmpl w:val="79683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610DD6"/>
    <w:multiLevelType w:val="hybridMultilevel"/>
    <w:tmpl w:val="96BC30F2"/>
    <w:lvl w:ilvl="0" w:tplc="3BC213B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42B85804"/>
    <w:multiLevelType w:val="hybridMultilevel"/>
    <w:tmpl w:val="2B60714E"/>
    <w:lvl w:ilvl="0" w:tplc="E6B8DDC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0BE5956"/>
    <w:multiLevelType w:val="hybridMultilevel"/>
    <w:tmpl w:val="5A306200"/>
    <w:lvl w:ilvl="0" w:tplc="04150011">
      <w:start w:val="1"/>
      <w:numFmt w:val="decimal"/>
      <w:lvlText w:val="%1)"/>
      <w:lvlJc w:val="left"/>
      <w:pPr>
        <w:ind w:left="720" w:hanging="360"/>
      </w:pPr>
    </w:lvl>
    <w:lvl w:ilvl="1" w:tplc="2D5817F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1F30E5"/>
    <w:multiLevelType w:val="hybridMultilevel"/>
    <w:tmpl w:val="0F12A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111FEB"/>
    <w:multiLevelType w:val="hybridMultilevel"/>
    <w:tmpl w:val="00BA355A"/>
    <w:lvl w:ilvl="0" w:tplc="0415000F">
      <w:start w:val="1"/>
      <w:numFmt w:val="decimal"/>
      <w:lvlText w:val="%1."/>
      <w:lvlJc w:val="left"/>
      <w:pPr>
        <w:ind w:left="720" w:hanging="360"/>
      </w:pPr>
      <w:rPr>
        <w:rFonts w:hint="default"/>
      </w:rPr>
    </w:lvl>
    <w:lvl w:ilvl="1" w:tplc="345C26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432766"/>
    <w:multiLevelType w:val="hybridMultilevel"/>
    <w:tmpl w:val="52A4B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94031C"/>
    <w:multiLevelType w:val="hybridMultilevel"/>
    <w:tmpl w:val="A0AECF22"/>
    <w:lvl w:ilvl="0" w:tplc="073CD852">
      <w:start w:val="1"/>
      <w:numFmt w:val="upperRoman"/>
      <w:lvlText w:val="%1."/>
      <w:lvlJc w:val="righ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4F0911"/>
    <w:multiLevelType w:val="hybridMultilevel"/>
    <w:tmpl w:val="C2388306"/>
    <w:lvl w:ilvl="0" w:tplc="0415000F">
      <w:start w:val="1"/>
      <w:numFmt w:val="decimal"/>
      <w:lvlText w:val="%1."/>
      <w:lvlJc w:val="left"/>
      <w:pPr>
        <w:ind w:left="720" w:hanging="360"/>
      </w:pPr>
      <w:rPr>
        <w:rFonts w:hint="default"/>
      </w:rPr>
    </w:lvl>
    <w:lvl w:ilvl="1" w:tplc="08D2DF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9E0F22"/>
    <w:multiLevelType w:val="hybridMultilevel"/>
    <w:tmpl w:val="2B28141C"/>
    <w:lvl w:ilvl="0" w:tplc="E6B8DDC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90C11AC"/>
    <w:multiLevelType w:val="hybridMultilevel"/>
    <w:tmpl w:val="9D7E9834"/>
    <w:lvl w:ilvl="0" w:tplc="9C167D32">
      <w:start w:val="1"/>
      <w:numFmt w:val="decimal"/>
      <w:lvlText w:val="%1."/>
      <w:lvlJc w:val="left"/>
      <w:pPr>
        <w:ind w:left="720" w:hanging="360"/>
      </w:pPr>
      <w:rPr>
        <w:rFonts w:asciiTheme="minorHAnsi" w:eastAsia="Times New Roman" w:hAnsiTheme="minorHAnsi" w:cstheme="minorHAns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9348998">
    <w:abstractNumId w:val="15"/>
  </w:num>
  <w:num w:numId="2" w16cid:durableId="1413703910">
    <w:abstractNumId w:val="10"/>
  </w:num>
  <w:num w:numId="3" w16cid:durableId="2013751230">
    <w:abstractNumId w:val="18"/>
  </w:num>
  <w:num w:numId="4" w16cid:durableId="1928462840">
    <w:abstractNumId w:val="17"/>
  </w:num>
  <w:num w:numId="5" w16cid:durableId="112940755">
    <w:abstractNumId w:val="6"/>
  </w:num>
  <w:num w:numId="6" w16cid:durableId="1232736277">
    <w:abstractNumId w:val="4"/>
  </w:num>
  <w:num w:numId="7" w16cid:durableId="644744416">
    <w:abstractNumId w:val="7"/>
  </w:num>
  <w:num w:numId="8" w16cid:durableId="1084378248">
    <w:abstractNumId w:val="8"/>
  </w:num>
  <w:num w:numId="9" w16cid:durableId="2069063279">
    <w:abstractNumId w:val="16"/>
  </w:num>
  <w:num w:numId="10" w16cid:durableId="416631334">
    <w:abstractNumId w:val="13"/>
  </w:num>
  <w:num w:numId="11" w16cid:durableId="1837988459">
    <w:abstractNumId w:val="9"/>
  </w:num>
  <w:num w:numId="12" w16cid:durableId="1549221245">
    <w:abstractNumId w:val="2"/>
  </w:num>
  <w:num w:numId="13" w16cid:durableId="1171411850">
    <w:abstractNumId w:val="1"/>
  </w:num>
  <w:num w:numId="14" w16cid:durableId="2011640244">
    <w:abstractNumId w:val="11"/>
  </w:num>
  <w:num w:numId="15" w16cid:durableId="568030566">
    <w:abstractNumId w:val="3"/>
  </w:num>
  <w:num w:numId="16" w16cid:durableId="413674675">
    <w:abstractNumId w:val="5"/>
  </w:num>
  <w:num w:numId="17" w16cid:durableId="204024524">
    <w:abstractNumId w:val="12"/>
  </w:num>
  <w:num w:numId="18" w16cid:durableId="208321452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89"/>
    <w:rsid w:val="000001D1"/>
    <w:rsid w:val="00013B14"/>
    <w:rsid w:val="00020CF5"/>
    <w:rsid w:val="000221C2"/>
    <w:rsid w:val="0002484F"/>
    <w:rsid w:val="00027C8C"/>
    <w:rsid w:val="00041BE3"/>
    <w:rsid w:val="000452BC"/>
    <w:rsid w:val="00051B7A"/>
    <w:rsid w:val="00057207"/>
    <w:rsid w:val="00057C00"/>
    <w:rsid w:val="00065569"/>
    <w:rsid w:val="00067DF1"/>
    <w:rsid w:val="00074FDA"/>
    <w:rsid w:val="00075E35"/>
    <w:rsid w:val="00082EE6"/>
    <w:rsid w:val="00083A80"/>
    <w:rsid w:val="00085F20"/>
    <w:rsid w:val="00086F30"/>
    <w:rsid w:val="000879A7"/>
    <w:rsid w:val="00095C70"/>
    <w:rsid w:val="000962C3"/>
    <w:rsid w:val="00097E3B"/>
    <w:rsid w:val="000A1DC2"/>
    <w:rsid w:val="000A2DA2"/>
    <w:rsid w:val="000A6592"/>
    <w:rsid w:val="000A700A"/>
    <w:rsid w:val="000A73B7"/>
    <w:rsid w:val="000B0A47"/>
    <w:rsid w:val="000B3F0F"/>
    <w:rsid w:val="000B4BC3"/>
    <w:rsid w:val="000B67F8"/>
    <w:rsid w:val="000C024B"/>
    <w:rsid w:val="000D1147"/>
    <w:rsid w:val="000E5539"/>
    <w:rsid w:val="000E6F96"/>
    <w:rsid w:val="000F4DB2"/>
    <w:rsid w:val="001014CB"/>
    <w:rsid w:val="00103C3F"/>
    <w:rsid w:val="00106444"/>
    <w:rsid w:val="0010689A"/>
    <w:rsid w:val="00106F17"/>
    <w:rsid w:val="0011076E"/>
    <w:rsid w:val="00111AE5"/>
    <w:rsid w:val="0011275F"/>
    <w:rsid w:val="00113045"/>
    <w:rsid w:val="001207CA"/>
    <w:rsid w:val="00123CA0"/>
    <w:rsid w:val="001305B1"/>
    <w:rsid w:val="00137355"/>
    <w:rsid w:val="001408F5"/>
    <w:rsid w:val="0014094D"/>
    <w:rsid w:val="00142321"/>
    <w:rsid w:val="00144ED0"/>
    <w:rsid w:val="00151387"/>
    <w:rsid w:val="00152A4A"/>
    <w:rsid w:val="00152EE5"/>
    <w:rsid w:val="00161409"/>
    <w:rsid w:val="00165473"/>
    <w:rsid w:val="00166F9F"/>
    <w:rsid w:val="0017028C"/>
    <w:rsid w:val="00172777"/>
    <w:rsid w:val="00184B49"/>
    <w:rsid w:val="00185520"/>
    <w:rsid w:val="00186DE4"/>
    <w:rsid w:val="001908D3"/>
    <w:rsid w:val="0019117C"/>
    <w:rsid w:val="001954DC"/>
    <w:rsid w:val="001974F2"/>
    <w:rsid w:val="00197FFA"/>
    <w:rsid w:val="001A0666"/>
    <w:rsid w:val="001B061A"/>
    <w:rsid w:val="001B4B3A"/>
    <w:rsid w:val="001B5834"/>
    <w:rsid w:val="001B70DC"/>
    <w:rsid w:val="001B7BD8"/>
    <w:rsid w:val="001C111F"/>
    <w:rsid w:val="001D3129"/>
    <w:rsid w:val="001E0448"/>
    <w:rsid w:val="001E30BE"/>
    <w:rsid w:val="001E5176"/>
    <w:rsid w:val="00200B62"/>
    <w:rsid w:val="0020405B"/>
    <w:rsid w:val="00204E66"/>
    <w:rsid w:val="002078FF"/>
    <w:rsid w:val="00212327"/>
    <w:rsid w:val="00213FAF"/>
    <w:rsid w:val="00221561"/>
    <w:rsid w:val="00221E82"/>
    <w:rsid w:val="00225E20"/>
    <w:rsid w:val="00234FEF"/>
    <w:rsid w:val="00241753"/>
    <w:rsid w:val="00242090"/>
    <w:rsid w:val="00245F91"/>
    <w:rsid w:val="0024734A"/>
    <w:rsid w:val="00253152"/>
    <w:rsid w:val="00255A43"/>
    <w:rsid w:val="00257865"/>
    <w:rsid w:val="00257E79"/>
    <w:rsid w:val="00262211"/>
    <w:rsid w:val="0026593F"/>
    <w:rsid w:val="00267843"/>
    <w:rsid w:val="0027003B"/>
    <w:rsid w:val="00271845"/>
    <w:rsid w:val="002719E3"/>
    <w:rsid w:val="00272BA9"/>
    <w:rsid w:val="00274702"/>
    <w:rsid w:val="002856B8"/>
    <w:rsid w:val="00287EC8"/>
    <w:rsid w:val="002935CA"/>
    <w:rsid w:val="002A0220"/>
    <w:rsid w:val="002A3E98"/>
    <w:rsid w:val="002B21CA"/>
    <w:rsid w:val="002B41C8"/>
    <w:rsid w:val="002B450B"/>
    <w:rsid w:val="002C5EE1"/>
    <w:rsid w:val="002C66A6"/>
    <w:rsid w:val="002D09AD"/>
    <w:rsid w:val="002D12EC"/>
    <w:rsid w:val="002D676A"/>
    <w:rsid w:val="002E0727"/>
    <w:rsid w:val="002E09A5"/>
    <w:rsid w:val="002E1816"/>
    <w:rsid w:val="002E2A64"/>
    <w:rsid w:val="002E4459"/>
    <w:rsid w:val="002E682E"/>
    <w:rsid w:val="002E7BA5"/>
    <w:rsid w:val="002F3827"/>
    <w:rsid w:val="002F4115"/>
    <w:rsid w:val="002F57C2"/>
    <w:rsid w:val="00303F8F"/>
    <w:rsid w:val="00312481"/>
    <w:rsid w:val="003134FA"/>
    <w:rsid w:val="00314E74"/>
    <w:rsid w:val="00316EC2"/>
    <w:rsid w:val="00322D40"/>
    <w:rsid w:val="00324A9C"/>
    <w:rsid w:val="0032649E"/>
    <w:rsid w:val="0033301F"/>
    <w:rsid w:val="003354FF"/>
    <w:rsid w:val="00337962"/>
    <w:rsid w:val="003401D1"/>
    <w:rsid w:val="00345887"/>
    <w:rsid w:val="00346845"/>
    <w:rsid w:val="00352328"/>
    <w:rsid w:val="00360F1C"/>
    <w:rsid w:val="00362A27"/>
    <w:rsid w:val="0036335F"/>
    <w:rsid w:val="00367F5A"/>
    <w:rsid w:val="00371FD2"/>
    <w:rsid w:val="00372125"/>
    <w:rsid w:val="00373156"/>
    <w:rsid w:val="0037542E"/>
    <w:rsid w:val="003826CF"/>
    <w:rsid w:val="0038605E"/>
    <w:rsid w:val="00393DC1"/>
    <w:rsid w:val="00395E36"/>
    <w:rsid w:val="003960E7"/>
    <w:rsid w:val="00396516"/>
    <w:rsid w:val="0039770A"/>
    <w:rsid w:val="003A4485"/>
    <w:rsid w:val="003A5ACB"/>
    <w:rsid w:val="003A70A2"/>
    <w:rsid w:val="003A7819"/>
    <w:rsid w:val="003B4B9E"/>
    <w:rsid w:val="003B5904"/>
    <w:rsid w:val="003C1C07"/>
    <w:rsid w:val="003C2348"/>
    <w:rsid w:val="003C4814"/>
    <w:rsid w:val="003C490D"/>
    <w:rsid w:val="003C6598"/>
    <w:rsid w:val="003D3093"/>
    <w:rsid w:val="003D48C8"/>
    <w:rsid w:val="003E7E86"/>
    <w:rsid w:val="003F1C0B"/>
    <w:rsid w:val="003F2D90"/>
    <w:rsid w:val="003F64CB"/>
    <w:rsid w:val="003F6B05"/>
    <w:rsid w:val="00412E5C"/>
    <w:rsid w:val="0042071C"/>
    <w:rsid w:val="004208E0"/>
    <w:rsid w:val="0043182D"/>
    <w:rsid w:val="00436AAF"/>
    <w:rsid w:val="004417EC"/>
    <w:rsid w:val="004419E8"/>
    <w:rsid w:val="00441D6C"/>
    <w:rsid w:val="0044334C"/>
    <w:rsid w:val="004471E9"/>
    <w:rsid w:val="00450B05"/>
    <w:rsid w:val="00451D43"/>
    <w:rsid w:val="00456541"/>
    <w:rsid w:val="004571A3"/>
    <w:rsid w:val="00463BC4"/>
    <w:rsid w:val="004656AD"/>
    <w:rsid w:val="00465912"/>
    <w:rsid w:val="00466D02"/>
    <w:rsid w:val="00473F18"/>
    <w:rsid w:val="00474907"/>
    <w:rsid w:val="0047532F"/>
    <w:rsid w:val="00484425"/>
    <w:rsid w:val="004854A1"/>
    <w:rsid w:val="00485EA7"/>
    <w:rsid w:val="00496393"/>
    <w:rsid w:val="004A2900"/>
    <w:rsid w:val="004A3346"/>
    <w:rsid w:val="004A5E03"/>
    <w:rsid w:val="004A66DB"/>
    <w:rsid w:val="004B03F6"/>
    <w:rsid w:val="004B0A8F"/>
    <w:rsid w:val="004B455C"/>
    <w:rsid w:val="004B7126"/>
    <w:rsid w:val="004B7F73"/>
    <w:rsid w:val="004C1A22"/>
    <w:rsid w:val="004C312C"/>
    <w:rsid w:val="004C67AA"/>
    <w:rsid w:val="004D01DF"/>
    <w:rsid w:val="004D14E0"/>
    <w:rsid w:val="004D44EB"/>
    <w:rsid w:val="004E0CA0"/>
    <w:rsid w:val="004E29BD"/>
    <w:rsid w:val="004E5FD9"/>
    <w:rsid w:val="005009A4"/>
    <w:rsid w:val="0050152E"/>
    <w:rsid w:val="00504231"/>
    <w:rsid w:val="00510041"/>
    <w:rsid w:val="005102C7"/>
    <w:rsid w:val="00511AFD"/>
    <w:rsid w:val="00513420"/>
    <w:rsid w:val="00514519"/>
    <w:rsid w:val="005215C7"/>
    <w:rsid w:val="00521A65"/>
    <w:rsid w:val="00525AA8"/>
    <w:rsid w:val="005274A0"/>
    <w:rsid w:val="0053332F"/>
    <w:rsid w:val="00540E61"/>
    <w:rsid w:val="00543175"/>
    <w:rsid w:val="005442AB"/>
    <w:rsid w:val="0055750F"/>
    <w:rsid w:val="00560958"/>
    <w:rsid w:val="00563738"/>
    <w:rsid w:val="00565B39"/>
    <w:rsid w:val="00575C92"/>
    <w:rsid w:val="00580271"/>
    <w:rsid w:val="005808DE"/>
    <w:rsid w:val="00581544"/>
    <w:rsid w:val="005874E2"/>
    <w:rsid w:val="00590C84"/>
    <w:rsid w:val="005A53F4"/>
    <w:rsid w:val="005A6956"/>
    <w:rsid w:val="005B72C1"/>
    <w:rsid w:val="005C2426"/>
    <w:rsid w:val="005C3B11"/>
    <w:rsid w:val="005C453B"/>
    <w:rsid w:val="005C4E5C"/>
    <w:rsid w:val="005D1C73"/>
    <w:rsid w:val="005D3FD7"/>
    <w:rsid w:val="005D41C9"/>
    <w:rsid w:val="005D6631"/>
    <w:rsid w:val="005D7606"/>
    <w:rsid w:val="005E1DBB"/>
    <w:rsid w:val="005E320F"/>
    <w:rsid w:val="005E3BCB"/>
    <w:rsid w:val="005F0A2B"/>
    <w:rsid w:val="005F18F6"/>
    <w:rsid w:val="005F51B0"/>
    <w:rsid w:val="005F5F4A"/>
    <w:rsid w:val="00621185"/>
    <w:rsid w:val="00624A98"/>
    <w:rsid w:val="00632F8D"/>
    <w:rsid w:val="00636CBE"/>
    <w:rsid w:val="00640A03"/>
    <w:rsid w:val="0064126E"/>
    <w:rsid w:val="00642415"/>
    <w:rsid w:val="00642B51"/>
    <w:rsid w:val="0065272B"/>
    <w:rsid w:val="006560CD"/>
    <w:rsid w:val="006570E3"/>
    <w:rsid w:val="00660FA7"/>
    <w:rsid w:val="00662070"/>
    <w:rsid w:val="00664F11"/>
    <w:rsid w:val="00665B1A"/>
    <w:rsid w:val="006666A7"/>
    <w:rsid w:val="00680A1A"/>
    <w:rsid w:val="00683FA2"/>
    <w:rsid w:val="00686EF7"/>
    <w:rsid w:val="00693D0F"/>
    <w:rsid w:val="006951C9"/>
    <w:rsid w:val="006A30E1"/>
    <w:rsid w:val="006A3B2E"/>
    <w:rsid w:val="006B19A9"/>
    <w:rsid w:val="006B2BC5"/>
    <w:rsid w:val="006C1A61"/>
    <w:rsid w:val="006C374D"/>
    <w:rsid w:val="006D325E"/>
    <w:rsid w:val="006D4D84"/>
    <w:rsid w:val="006D684C"/>
    <w:rsid w:val="006D6FB1"/>
    <w:rsid w:val="006E3CD1"/>
    <w:rsid w:val="006E5DE2"/>
    <w:rsid w:val="006E5FCC"/>
    <w:rsid w:val="006E604D"/>
    <w:rsid w:val="006F2741"/>
    <w:rsid w:val="006F4663"/>
    <w:rsid w:val="00702469"/>
    <w:rsid w:val="00711283"/>
    <w:rsid w:val="00717D3F"/>
    <w:rsid w:val="007275D7"/>
    <w:rsid w:val="00730EC5"/>
    <w:rsid w:val="0073795A"/>
    <w:rsid w:val="00744361"/>
    <w:rsid w:val="00745641"/>
    <w:rsid w:val="007469EC"/>
    <w:rsid w:val="007478B8"/>
    <w:rsid w:val="00756E68"/>
    <w:rsid w:val="00757F9C"/>
    <w:rsid w:val="00760767"/>
    <w:rsid w:val="007629EF"/>
    <w:rsid w:val="00767CF0"/>
    <w:rsid w:val="00771BEC"/>
    <w:rsid w:val="00783C57"/>
    <w:rsid w:val="00783F81"/>
    <w:rsid w:val="00791963"/>
    <w:rsid w:val="00793337"/>
    <w:rsid w:val="00793DC3"/>
    <w:rsid w:val="00795EB9"/>
    <w:rsid w:val="007970D6"/>
    <w:rsid w:val="007A1660"/>
    <w:rsid w:val="007A2BD7"/>
    <w:rsid w:val="007B58C7"/>
    <w:rsid w:val="007B5BFF"/>
    <w:rsid w:val="007B7D7B"/>
    <w:rsid w:val="007C72D6"/>
    <w:rsid w:val="007C7C0B"/>
    <w:rsid w:val="007D5BC7"/>
    <w:rsid w:val="007D679E"/>
    <w:rsid w:val="007E48C7"/>
    <w:rsid w:val="007F3321"/>
    <w:rsid w:val="007F621B"/>
    <w:rsid w:val="007F63A6"/>
    <w:rsid w:val="00801F7C"/>
    <w:rsid w:val="008112EB"/>
    <w:rsid w:val="00815B35"/>
    <w:rsid w:val="0082032E"/>
    <w:rsid w:val="00823EE9"/>
    <w:rsid w:val="00823FCC"/>
    <w:rsid w:val="00825D64"/>
    <w:rsid w:val="00826C20"/>
    <w:rsid w:val="008378C9"/>
    <w:rsid w:val="00840935"/>
    <w:rsid w:val="008420E9"/>
    <w:rsid w:val="008435E4"/>
    <w:rsid w:val="00844513"/>
    <w:rsid w:val="008464E2"/>
    <w:rsid w:val="00862264"/>
    <w:rsid w:val="00863B7E"/>
    <w:rsid w:val="00863D6C"/>
    <w:rsid w:val="00870187"/>
    <w:rsid w:val="00871F56"/>
    <w:rsid w:val="0087556D"/>
    <w:rsid w:val="00880E24"/>
    <w:rsid w:val="00881721"/>
    <w:rsid w:val="008851EC"/>
    <w:rsid w:val="0088580A"/>
    <w:rsid w:val="00885C46"/>
    <w:rsid w:val="008913AE"/>
    <w:rsid w:val="008949B7"/>
    <w:rsid w:val="008A08CA"/>
    <w:rsid w:val="008A19E2"/>
    <w:rsid w:val="008B2C1F"/>
    <w:rsid w:val="008C0305"/>
    <w:rsid w:val="008C12C6"/>
    <w:rsid w:val="008C1DBC"/>
    <w:rsid w:val="008C1F86"/>
    <w:rsid w:val="008C212F"/>
    <w:rsid w:val="008C496F"/>
    <w:rsid w:val="008D74AC"/>
    <w:rsid w:val="008D7D6C"/>
    <w:rsid w:val="008E03DA"/>
    <w:rsid w:val="008E29E8"/>
    <w:rsid w:val="008E636A"/>
    <w:rsid w:val="008F2B5C"/>
    <w:rsid w:val="008F30DE"/>
    <w:rsid w:val="008F3909"/>
    <w:rsid w:val="00904169"/>
    <w:rsid w:val="00904991"/>
    <w:rsid w:val="0090783D"/>
    <w:rsid w:val="009135C0"/>
    <w:rsid w:val="0091515D"/>
    <w:rsid w:val="00915BB7"/>
    <w:rsid w:val="00922479"/>
    <w:rsid w:val="00930C53"/>
    <w:rsid w:val="00937963"/>
    <w:rsid w:val="009406E8"/>
    <w:rsid w:val="0094164C"/>
    <w:rsid w:val="0094216F"/>
    <w:rsid w:val="00942BD4"/>
    <w:rsid w:val="00943998"/>
    <w:rsid w:val="009468A7"/>
    <w:rsid w:val="00950F78"/>
    <w:rsid w:val="009518E1"/>
    <w:rsid w:val="00952D0A"/>
    <w:rsid w:val="009535A7"/>
    <w:rsid w:val="00956AF9"/>
    <w:rsid w:val="00956D46"/>
    <w:rsid w:val="00961BB5"/>
    <w:rsid w:val="00963396"/>
    <w:rsid w:val="00974B4D"/>
    <w:rsid w:val="00975FBC"/>
    <w:rsid w:val="00977D9F"/>
    <w:rsid w:val="00984EA8"/>
    <w:rsid w:val="009907F7"/>
    <w:rsid w:val="00991FB3"/>
    <w:rsid w:val="00996210"/>
    <w:rsid w:val="009962C4"/>
    <w:rsid w:val="00997FF2"/>
    <w:rsid w:val="009A0BB5"/>
    <w:rsid w:val="009A3348"/>
    <w:rsid w:val="009A394A"/>
    <w:rsid w:val="009A68EE"/>
    <w:rsid w:val="009B24CD"/>
    <w:rsid w:val="009B2BFB"/>
    <w:rsid w:val="009B2C31"/>
    <w:rsid w:val="009B321F"/>
    <w:rsid w:val="009B32C3"/>
    <w:rsid w:val="009B3E02"/>
    <w:rsid w:val="009B6748"/>
    <w:rsid w:val="009C391A"/>
    <w:rsid w:val="009C694D"/>
    <w:rsid w:val="009C6EEA"/>
    <w:rsid w:val="009D2271"/>
    <w:rsid w:val="009E2465"/>
    <w:rsid w:val="009E2AE1"/>
    <w:rsid w:val="009E34B1"/>
    <w:rsid w:val="009F2A3C"/>
    <w:rsid w:val="009F2E2E"/>
    <w:rsid w:val="00A00FD4"/>
    <w:rsid w:val="00A0197D"/>
    <w:rsid w:val="00A03724"/>
    <w:rsid w:val="00A058A1"/>
    <w:rsid w:val="00A064CB"/>
    <w:rsid w:val="00A06B80"/>
    <w:rsid w:val="00A107CB"/>
    <w:rsid w:val="00A1406C"/>
    <w:rsid w:val="00A17251"/>
    <w:rsid w:val="00A22C6E"/>
    <w:rsid w:val="00A262DF"/>
    <w:rsid w:val="00A26E02"/>
    <w:rsid w:val="00A32345"/>
    <w:rsid w:val="00A324DB"/>
    <w:rsid w:val="00A327FC"/>
    <w:rsid w:val="00A335A8"/>
    <w:rsid w:val="00A34A4D"/>
    <w:rsid w:val="00A403DE"/>
    <w:rsid w:val="00A419DE"/>
    <w:rsid w:val="00A440B0"/>
    <w:rsid w:val="00A45E13"/>
    <w:rsid w:val="00A54CF1"/>
    <w:rsid w:val="00A65473"/>
    <w:rsid w:val="00A70224"/>
    <w:rsid w:val="00A73741"/>
    <w:rsid w:val="00A73D84"/>
    <w:rsid w:val="00A74473"/>
    <w:rsid w:val="00A74B92"/>
    <w:rsid w:val="00A75E90"/>
    <w:rsid w:val="00A76937"/>
    <w:rsid w:val="00A85D81"/>
    <w:rsid w:val="00A93927"/>
    <w:rsid w:val="00A94263"/>
    <w:rsid w:val="00A947F8"/>
    <w:rsid w:val="00AA1219"/>
    <w:rsid w:val="00AB128C"/>
    <w:rsid w:val="00AB4081"/>
    <w:rsid w:val="00AB5755"/>
    <w:rsid w:val="00AB6D4F"/>
    <w:rsid w:val="00AC07B5"/>
    <w:rsid w:val="00AC49D7"/>
    <w:rsid w:val="00AC4F78"/>
    <w:rsid w:val="00AC6A8A"/>
    <w:rsid w:val="00AC744E"/>
    <w:rsid w:val="00AD0498"/>
    <w:rsid w:val="00AD545C"/>
    <w:rsid w:val="00AE1E6E"/>
    <w:rsid w:val="00AE4BA0"/>
    <w:rsid w:val="00AF0872"/>
    <w:rsid w:val="00AF3D90"/>
    <w:rsid w:val="00AF7B6A"/>
    <w:rsid w:val="00B01C70"/>
    <w:rsid w:val="00B052A8"/>
    <w:rsid w:val="00B0728F"/>
    <w:rsid w:val="00B1518B"/>
    <w:rsid w:val="00B17444"/>
    <w:rsid w:val="00B225C0"/>
    <w:rsid w:val="00B2331D"/>
    <w:rsid w:val="00B235A9"/>
    <w:rsid w:val="00B23816"/>
    <w:rsid w:val="00B23DB6"/>
    <w:rsid w:val="00B310D4"/>
    <w:rsid w:val="00B3175F"/>
    <w:rsid w:val="00B32375"/>
    <w:rsid w:val="00B332BB"/>
    <w:rsid w:val="00B40BB4"/>
    <w:rsid w:val="00B4652B"/>
    <w:rsid w:val="00B46582"/>
    <w:rsid w:val="00B52A89"/>
    <w:rsid w:val="00B543FB"/>
    <w:rsid w:val="00B57AC9"/>
    <w:rsid w:val="00B6049F"/>
    <w:rsid w:val="00B62B78"/>
    <w:rsid w:val="00B6475C"/>
    <w:rsid w:val="00B64EB6"/>
    <w:rsid w:val="00B67ED4"/>
    <w:rsid w:val="00B74F65"/>
    <w:rsid w:val="00B816B0"/>
    <w:rsid w:val="00B840CB"/>
    <w:rsid w:val="00B93C5C"/>
    <w:rsid w:val="00BA2173"/>
    <w:rsid w:val="00BA74C6"/>
    <w:rsid w:val="00BB26F4"/>
    <w:rsid w:val="00BB488C"/>
    <w:rsid w:val="00BB49E5"/>
    <w:rsid w:val="00BC3075"/>
    <w:rsid w:val="00BD0D22"/>
    <w:rsid w:val="00BD62FB"/>
    <w:rsid w:val="00BD6AD0"/>
    <w:rsid w:val="00BD6CF1"/>
    <w:rsid w:val="00BE08C1"/>
    <w:rsid w:val="00BE5321"/>
    <w:rsid w:val="00BE7F92"/>
    <w:rsid w:val="00C0172B"/>
    <w:rsid w:val="00C0613E"/>
    <w:rsid w:val="00C107D9"/>
    <w:rsid w:val="00C13321"/>
    <w:rsid w:val="00C149B7"/>
    <w:rsid w:val="00C14F32"/>
    <w:rsid w:val="00C156A2"/>
    <w:rsid w:val="00C248A9"/>
    <w:rsid w:val="00C2602E"/>
    <w:rsid w:val="00C3254D"/>
    <w:rsid w:val="00C34210"/>
    <w:rsid w:val="00C47BDA"/>
    <w:rsid w:val="00C52F72"/>
    <w:rsid w:val="00C55AFC"/>
    <w:rsid w:val="00C601E5"/>
    <w:rsid w:val="00C62082"/>
    <w:rsid w:val="00C67622"/>
    <w:rsid w:val="00C77EC1"/>
    <w:rsid w:val="00C80B2B"/>
    <w:rsid w:val="00C852B4"/>
    <w:rsid w:val="00C86E71"/>
    <w:rsid w:val="00C87920"/>
    <w:rsid w:val="00C91D97"/>
    <w:rsid w:val="00C94073"/>
    <w:rsid w:val="00C955AF"/>
    <w:rsid w:val="00CA1D6C"/>
    <w:rsid w:val="00CA40C3"/>
    <w:rsid w:val="00CC28FB"/>
    <w:rsid w:val="00CC3B26"/>
    <w:rsid w:val="00CC4104"/>
    <w:rsid w:val="00CC439A"/>
    <w:rsid w:val="00CC75DB"/>
    <w:rsid w:val="00CD2FFB"/>
    <w:rsid w:val="00CD4587"/>
    <w:rsid w:val="00CD7E11"/>
    <w:rsid w:val="00CD7F68"/>
    <w:rsid w:val="00CE77DE"/>
    <w:rsid w:val="00CE7832"/>
    <w:rsid w:val="00CF6CA5"/>
    <w:rsid w:val="00CF772F"/>
    <w:rsid w:val="00D00C52"/>
    <w:rsid w:val="00D0312B"/>
    <w:rsid w:val="00D0367C"/>
    <w:rsid w:val="00D12760"/>
    <w:rsid w:val="00D12D49"/>
    <w:rsid w:val="00D1406F"/>
    <w:rsid w:val="00D1435E"/>
    <w:rsid w:val="00D272A4"/>
    <w:rsid w:val="00D279D6"/>
    <w:rsid w:val="00D3498C"/>
    <w:rsid w:val="00D401D5"/>
    <w:rsid w:val="00D42D95"/>
    <w:rsid w:val="00D45DDF"/>
    <w:rsid w:val="00D50DC1"/>
    <w:rsid w:val="00D53CAB"/>
    <w:rsid w:val="00D54C80"/>
    <w:rsid w:val="00D61F4B"/>
    <w:rsid w:val="00D63371"/>
    <w:rsid w:val="00D64832"/>
    <w:rsid w:val="00D724CA"/>
    <w:rsid w:val="00D75EAD"/>
    <w:rsid w:val="00D762F1"/>
    <w:rsid w:val="00D77945"/>
    <w:rsid w:val="00D8288D"/>
    <w:rsid w:val="00D834B8"/>
    <w:rsid w:val="00D94846"/>
    <w:rsid w:val="00D96B22"/>
    <w:rsid w:val="00D97F38"/>
    <w:rsid w:val="00DA199B"/>
    <w:rsid w:val="00DA5A74"/>
    <w:rsid w:val="00DB058F"/>
    <w:rsid w:val="00DB0C15"/>
    <w:rsid w:val="00DB1D43"/>
    <w:rsid w:val="00DC372D"/>
    <w:rsid w:val="00DC3CC8"/>
    <w:rsid w:val="00DD302F"/>
    <w:rsid w:val="00DD558D"/>
    <w:rsid w:val="00DE2CC8"/>
    <w:rsid w:val="00DE70F7"/>
    <w:rsid w:val="00DF325F"/>
    <w:rsid w:val="00DF6B61"/>
    <w:rsid w:val="00DF71FB"/>
    <w:rsid w:val="00DF74E3"/>
    <w:rsid w:val="00E00050"/>
    <w:rsid w:val="00E10668"/>
    <w:rsid w:val="00E1186D"/>
    <w:rsid w:val="00E11CB8"/>
    <w:rsid w:val="00E15080"/>
    <w:rsid w:val="00E15A4F"/>
    <w:rsid w:val="00E15F72"/>
    <w:rsid w:val="00E169AD"/>
    <w:rsid w:val="00E217D6"/>
    <w:rsid w:val="00E2406D"/>
    <w:rsid w:val="00E277C7"/>
    <w:rsid w:val="00E30532"/>
    <w:rsid w:val="00E31E0A"/>
    <w:rsid w:val="00E32C6F"/>
    <w:rsid w:val="00E36F60"/>
    <w:rsid w:val="00E4023D"/>
    <w:rsid w:val="00E4114B"/>
    <w:rsid w:val="00E4491D"/>
    <w:rsid w:val="00E5081F"/>
    <w:rsid w:val="00E551E1"/>
    <w:rsid w:val="00E56658"/>
    <w:rsid w:val="00E67D5C"/>
    <w:rsid w:val="00E67DBA"/>
    <w:rsid w:val="00E70CC9"/>
    <w:rsid w:val="00E70D0F"/>
    <w:rsid w:val="00E74964"/>
    <w:rsid w:val="00E75160"/>
    <w:rsid w:val="00E867BC"/>
    <w:rsid w:val="00EA13F9"/>
    <w:rsid w:val="00EB35C1"/>
    <w:rsid w:val="00EB5ADF"/>
    <w:rsid w:val="00EC70E6"/>
    <w:rsid w:val="00ED1917"/>
    <w:rsid w:val="00ED2E39"/>
    <w:rsid w:val="00ED39D5"/>
    <w:rsid w:val="00ED3E9A"/>
    <w:rsid w:val="00ED42A6"/>
    <w:rsid w:val="00ED6287"/>
    <w:rsid w:val="00ED66FA"/>
    <w:rsid w:val="00EE1B06"/>
    <w:rsid w:val="00EE1F8A"/>
    <w:rsid w:val="00EE21A9"/>
    <w:rsid w:val="00EE6466"/>
    <w:rsid w:val="00EF1273"/>
    <w:rsid w:val="00EF5AE7"/>
    <w:rsid w:val="00EF6733"/>
    <w:rsid w:val="00EF7304"/>
    <w:rsid w:val="00EF7FA9"/>
    <w:rsid w:val="00F01A84"/>
    <w:rsid w:val="00F0275B"/>
    <w:rsid w:val="00F05F5A"/>
    <w:rsid w:val="00F10F6D"/>
    <w:rsid w:val="00F145DC"/>
    <w:rsid w:val="00F17B05"/>
    <w:rsid w:val="00F20CF0"/>
    <w:rsid w:val="00F21D22"/>
    <w:rsid w:val="00F33EF0"/>
    <w:rsid w:val="00F34CDB"/>
    <w:rsid w:val="00F41EB3"/>
    <w:rsid w:val="00F513AF"/>
    <w:rsid w:val="00F51EEC"/>
    <w:rsid w:val="00F55279"/>
    <w:rsid w:val="00F556F3"/>
    <w:rsid w:val="00F578C4"/>
    <w:rsid w:val="00F6109F"/>
    <w:rsid w:val="00F64766"/>
    <w:rsid w:val="00F65FD3"/>
    <w:rsid w:val="00F674CB"/>
    <w:rsid w:val="00F71CC5"/>
    <w:rsid w:val="00F769B0"/>
    <w:rsid w:val="00F80426"/>
    <w:rsid w:val="00F809D8"/>
    <w:rsid w:val="00F81171"/>
    <w:rsid w:val="00F9013C"/>
    <w:rsid w:val="00F90F1B"/>
    <w:rsid w:val="00F924F7"/>
    <w:rsid w:val="00F93BCF"/>
    <w:rsid w:val="00F93D2A"/>
    <w:rsid w:val="00F96641"/>
    <w:rsid w:val="00FA2BA0"/>
    <w:rsid w:val="00FA3202"/>
    <w:rsid w:val="00FB2D2E"/>
    <w:rsid w:val="00FB55F9"/>
    <w:rsid w:val="00FC065D"/>
    <w:rsid w:val="00FC3702"/>
    <w:rsid w:val="00FC3A4D"/>
    <w:rsid w:val="00FC4747"/>
    <w:rsid w:val="00FC6E96"/>
    <w:rsid w:val="00FC7961"/>
    <w:rsid w:val="00FC7BEF"/>
    <w:rsid w:val="00FD0799"/>
    <w:rsid w:val="00FD2C5F"/>
    <w:rsid w:val="00FD63FB"/>
    <w:rsid w:val="00FD7186"/>
    <w:rsid w:val="00FD7D17"/>
    <w:rsid w:val="00FE41B0"/>
    <w:rsid w:val="00FE5B73"/>
    <w:rsid w:val="00FF319E"/>
    <w:rsid w:val="00FF31FD"/>
    <w:rsid w:val="00FF73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A8B4"/>
  <w15:docId w15:val="{9CE00207-45A7-4958-80D4-3AA59DC0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1B0"/>
    <w:pPr>
      <w:spacing w:after="0" w:line="276" w:lineRule="auto"/>
      <w:ind w:firstLine="425"/>
      <w:jc w:val="both"/>
    </w:pPr>
    <w:rPr>
      <w:color w:val="000000" w:themeColor="text1"/>
      <w:lang w:eastAsia="pl-PL"/>
    </w:rPr>
  </w:style>
  <w:style w:type="paragraph" w:styleId="Nagwek1">
    <w:name w:val="heading 1"/>
    <w:basedOn w:val="Normalny"/>
    <w:next w:val="Normalny"/>
    <w:link w:val="Nagwek1Znak"/>
    <w:uiPriority w:val="9"/>
    <w:qFormat/>
    <w:rsid w:val="00B52A89"/>
    <w:pPr>
      <w:keepNext/>
      <w:keepLines/>
      <w:spacing w:before="240" w:line="360" w:lineRule="auto"/>
      <w:jc w:val="center"/>
      <w:outlineLvl w:val="0"/>
    </w:pPr>
    <w:rPr>
      <w:rFonts w:eastAsiaTheme="majorEastAsia" w:cstheme="majorBidi"/>
      <w:b/>
      <w:color w:val="auto"/>
      <w:sz w:val="32"/>
      <w:szCs w:val="32"/>
    </w:rPr>
  </w:style>
  <w:style w:type="paragraph" w:styleId="Nagwek2">
    <w:name w:val="heading 2"/>
    <w:basedOn w:val="Normalny"/>
    <w:next w:val="Normalny"/>
    <w:link w:val="Nagwek2Znak"/>
    <w:uiPriority w:val="9"/>
    <w:unhideWhenUsed/>
    <w:qFormat/>
    <w:rsid w:val="00200B62"/>
    <w:pPr>
      <w:spacing w:after="200"/>
      <w:ind w:firstLine="0"/>
      <w:jc w:val="center"/>
      <w:outlineLvl w:val="1"/>
    </w:pPr>
    <w:rPr>
      <w:rFonts w:eastAsia="Calibri" w:cstheme="minorHAnsi"/>
      <w:b/>
      <w:bCs/>
      <w:color w:val="auto"/>
      <w:sz w:val="24"/>
      <w:szCs w:val="24"/>
      <w:lang w:eastAsia="en-US"/>
    </w:rPr>
  </w:style>
  <w:style w:type="paragraph" w:styleId="Nagwek3">
    <w:name w:val="heading 3"/>
    <w:basedOn w:val="Normalny"/>
    <w:next w:val="Normalny"/>
    <w:link w:val="Nagwek3Znak"/>
    <w:uiPriority w:val="9"/>
    <w:unhideWhenUsed/>
    <w:qFormat/>
    <w:rsid w:val="00200B62"/>
    <w:pPr>
      <w:spacing w:after="200"/>
      <w:ind w:firstLine="0"/>
      <w:jc w:val="left"/>
      <w:outlineLvl w:val="2"/>
    </w:pPr>
    <w:rPr>
      <w:rFonts w:eastAsia="Calibri" w:cstheme="minorHAnsi"/>
      <w:b/>
      <w:bCs/>
      <w:color w:val="auto"/>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2A89"/>
    <w:rPr>
      <w:rFonts w:eastAsiaTheme="majorEastAsia" w:cstheme="majorBidi"/>
      <w:b/>
      <w:sz w:val="32"/>
      <w:szCs w:val="32"/>
      <w:lang w:eastAsia="pl-PL"/>
    </w:rPr>
  </w:style>
  <w:style w:type="paragraph" w:styleId="Stopka">
    <w:name w:val="footer"/>
    <w:aliases w:val="Stopka Znak1,Stopka Znak Znak,Znak, Znak"/>
    <w:basedOn w:val="Normalny"/>
    <w:link w:val="StopkaZnak"/>
    <w:uiPriority w:val="99"/>
    <w:unhideWhenUsed/>
    <w:rsid w:val="00B52A89"/>
    <w:pPr>
      <w:tabs>
        <w:tab w:val="center" w:pos="4536"/>
        <w:tab w:val="right" w:pos="9072"/>
      </w:tabs>
      <w:spacing w:line="240" w:lineRule="auto"/>
      <w:jc w:val="left"/>
    </w:pPr>
  </w:style>
  <w:style w:type="character" w:customStyle="1" w:styleId="StopkaZnak">
    <w:name w:val="Stopka Znak"/>
    <w:aliases w:val="Stopka Znak1 Znak,Stopka Znak Znak Znak,Znak Znak, Znak Znak"/>
    <w:basedOn w:val="Domylnaczcionkaakapitu"/>
    <w:link w:val="Stopka"/>
    <w:uiPriority w:val="99"/>
    <w:rsid w:val="00B52A89"/>
    <w:rPr>
      <w:color w:val="000000" w:themeColor="text1"/>
      <w:lang w:eastAsia="pl-PL"/>
    </w:rPr>
  </w:style>
  <w:style w:type="paragraph" w:customStyle="1" w:styleId="Style19">
    <w:name w:val="Style19"/>
    <w:basedOn w:val="Normalny"/>
    <w:uiPriority w:val="99"/>
    <w:rsid w:val="00B52A89"/>
    <w:pPr>
      <w:widowControl w:val="0"/>
      <w:autoSpaceDE w:val="0"/>
      <w:autoSpaceDN w:val="0"/>
      <w:adjustRightInd w:val="0"/>
      <w:spacing w:line="240" w:lineRule="auto"/>
      <w:ind w:firstLine="0"/>
      <w:jc w:val="left"/>
    </w:pPr>
    <w:rPr>
      <w:rFonts w:ascii="Tahoma" w:eastAsia="Times New Roman" w:hAnsi="Tahoma" w:cs="Tahoma"/>
      <w:color w:val="auto"/>
      <w:sz w:val="24"/>
      <w:szCs w:val="24"/>
    </w:rPr>
  </w:style>
  <w:style w:type="table" w:styleId="Tabela-Siatka">
    <w:name w:val="Table Grid"/>
    <w:basedOn w:val="Standardowy"/>
    <w:uiPriority w:val="59"/>
    <w:rsid w:val="00B52A8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52A89"/>
    <w:pPr>
      <w:tabs>
        <w:tab w:val="center" w:pos="4536"/>
        <w:tab w:val="right" w:pos="9072"/>
      </w:tabs>
      <w:spacing w:line="240" w:lineRule="auto"/>
    </w:pPr>
  </w:style>
  <w:style w:type="character" w:customStyle="1" w:styleId="NagwekZnak">
    <w:name w:val="Nagłówek Znak"/>
    <w:basedOn w:val="Domylnaczcionkaakapitu"/>
    <w:link w:val="Nagwek"/>
    <w:uiPriority w:val="99"/>
    <w:rsid w:val="00B52A89"/>
    <w:rPr>
      <w:color w:val="000000" w:themeColor="text1"/>
      <w:lang w:eastAsia="pl-PL"/>
    </w:rPr>
  </w:style>
  <w:style w:type="paragraph" w:customStyle="1" w:styleId="Style11">
    <w:name w:val="Style11"/>
    <w:basedOn w:val="Normalny"/>
    <w:uiPriority w:val="99"/>
    <w:rsid w:val="00051B7A"/>
    <w:pPr>
      <w:widowControl w:val="0"/>
      <w:autoSpaceDE w:val="0"/>
      <w:autoSpaceDN w:val="0"/>
      <w:adjustRightInd w:val="0"/>
      <w:spacing w:line="240" w:lineRule="auto"/>
      <w:ind w:firstLine="0"/>
    </w:pPr>
    <w:rPr>
      <w:rFonts w:ascii="Tahoma" w:eastAsia="Times New Roman" w:hAnsi="Tahoma" w:cs="Tahoma"/>
      <w:color w:val="auto"/>
      <w:sz w:val="24"/>
      <w:szCs w:val="24"/>
    </w:rPr>
  </w:style>
  <w:style w:type="paragraph" w:styleId="Akapitzlist">
    <w:name w:val="List Paragraph"/>
    <w:aliases w:val="L1,Numerowanie,sw tekst,CW_Lista,Podsis rysunku,maz_wyliczenie,opis dzialania,K-P_odwolanie,A_wyliczenie,Akapit z listą 1,Akapit z listą BS,Wypunktowanie,BulletC,Wyliczanie,Obiekt,normalny tekst,Akapit z listą31,List Paragraph1,Preambuła"/>
    <w:basedOn w:val="Normalny"/>
    <w:link w:val="AkapitzlistZnak"/>
    <w:uiPriority w:val="34"/>
    <w:qFormat/>
    <w:rsid w:val="00B840CB"/>
    <w:pPr>
      <w:spacing w:line="240" w:lineRule="auto"/>
      <w:ind w:left="720" w:firstLine="0"/>
      <w:contextualSpacing/>
      <w:jc w:val="left"/>
    </w:pPr>
    <w:rPr>
      <w:rFonts w:ascii="Times New Roman" w:eastAsia="Times New Roman" w:hAnsi="Times New Roman" w:cs="Times New Roman"/>
      <w:color w:val="auto"/>
      <w:sz w:val="20"/>
      <w:szCs w:val="20"/>
    </w:rPr>
  </w:style>
  <w:style w:type="character" w:customStyle="1" w:styleId="FontStyle37">
    <w:name w:val="Font Style37"/>
    <w:basedOn w:val="Domylnaczcionkaakapitu"/>
    <w:uiPriority w:val="99"/>
    <w:rsid w:val="00B840CB"/>
    <w:rPr>
      <w:rFonts w:ascii="Tahoma" w:hAnsi="Tahoma" w:cs="Tahoma"/>
      <w:sz w:val="18"/>
      <w:szCs w:val="18"/>
    </w:rPr>
  </w:style>
  <w:style w:type="character" w:customStyle="1" w:styleId="FontStyle39">
    <w:name w:val="Font Style39"/>
    <w:basedOn w:val="Domylnaczcionkaakapitu"/>
    <w:uiPriority w:val="99"/>
    <w:rsid w:val="00B840CB"/>
    <w:rPr>
      <w:rFonts w:ascii="Arial Unicode MS" w:eastAsia="Arial Unicode MS" w:hAnsi="Arial Unicode MS" w:cs="Arial Unicode MS" w:hint="default"/>
      <w:sz w:val="20"/>
      <w:szCs w:val="20"/>
    </w:rPr>
  </w:style>
  <w:style w:type="character" w:customStyle="1" w:styleId="AkapitzlistZnak">
    <w:name w:val="Akapit z listą Znak"/>
    <w:aliases w:val="L1 Znak,Numerowanie Znak,sw tekst Znak,CW_Lista Znak,Podsis rysunku Znak,maz_wyliczenie Znak,opis dzialania Znak,K-P_odwolanie Znak,A_wyliczenie Znak,Akapit z listą 1 Znak,Akapit z listą BS Znak,Wypunktowanie Znak,BulletC Znak"/>
    <w:link w:val="Akapitzlist"/>
    <w:uiPriority w:val="34"/>
    <w:qFormat/>
    <w:locked/>
    <w:rsid w:val="00B840CB"/>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F578C4"/>
    <w:rPr>
      <w:sz w:val="16"/>
      <w:szCs w:val="16"/>
    </w:rPr>
  </w:style>
  <w:style w:type="paragraph" w:styleId="Tekstkomentarza">
    <w:name w:val="annotation text"/>
    <w:basedOn w:val="Normalny"/>
    <w:link w:val="TekstkomentarzaZnak"/>
    <w:uiPriority w:val="99"/>
    <w:unhideWhenUsed/>
    <w:rsid w:val="00F578C4"/>
    <w:pPr>
      <w:spacing w:line="240" w:lineRule="auto"/>
    </w:pPr>
    <w:rPr>
      <w:sz w:val="20"/>
      <w:szCs w:val="20"/>
    </w:rPr>
  </w:style>
  <w:style w:type="character" w:customStyle="1" w:styleId="TekstkomentarzaZnak">
    <w:name w:val="Tekst komentarza Znak"/>
    <w:basedOn w:val="Domylnaczcionkaakapitu"/>
    <w:link w:val="Tekstkomentarza"/>
    <w:uiPriority w:val="99"/>
    <w:rsid w:val="00F578C4"/>
    <w:rPr>
      <w:color w:val="000000" w:themeColor="text1"/>
      <w:sz w:val="20"/>
      <w:szCs w:val="20"/>
      <w:lang w:eastAsia="pl-PL"/>
    </w:rPr>
  </w:style>
  <w:style w:type="paragraph" w:styleId="Tematkomentarza">
    <w:name w:val="annotation subject"/>
    <w:basedOn w:val="Tekstkomentarza"/>
    <w:next w:val="Tekstkomentarza"/>
    <w:link w:val="TematkomentarzaZnak"/>
    <w:uiPriority w:val="99"/>
    <w:semiHidden/>
    <w:unhideWhenUsed/>
    <w:rsid w:val="00F578C4"/>
    <w:rPr>
      <w:b/>
      <w:bCs/>
    </w:rPr>
  </w:style>
  <w:style w:type="character" w:customStyle="1" w:styleId="TematkomentarzaZnak">
    <w:name w:val="Temat komentarza Znak"/>
    <w:basedOn w:val="TekstkomentarzaZnak"/>
    <w:link w:val="Tematkomentarza"/>
    <w:uiPriority w:val="99"/>
    <w:semiHidden/>
    <w:rsid w:val="00F578C4"/>
    <w:rPr>
      <w:b/>
      <w:bCs/>
      <w:color w:val="000000" w:themeColor="text1"/>
      <w:sz w:val="20"/>
      <w:szCs w:val="20"/>
      <w:lang w:eastAsia="pl-PL"/>
    </w:rPr>
  </w:style>
  <w:style w:type="paragraph" w:styleId="Tekstdymka">
    <w:name w:val="Balloon Text"/>
    <w:basedOn w:val="Normalny"/>
    <w:link w:val="TekstdymkaZnak"/>
    <w:uiPriority w:val="99"/>
    <w:semiHidden/>
    <w:unhideWhenUsed/>
    <w:rsid w:val="00D0367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367C"/>
    <w:rPr>
      <w:rFonts w:ascii="Tahoma" w:hAnsi="Tahoma" w:cs="Tahoma"/>
      <w:color w:val="000000" w:themeColor="text1"/>
      <w:sz w:val="16"/>
      <w:szCs w:val="16"/>
      <w:lang w:eastAsia="pl-PL"/>
    </w:rPr>
  </w:style>
  <w:style w:type="paragraph" w:styleId="Poprawka">
    <w:name w:val="Revision"/>
    <w:hidden/>
    <w:uiPriority w:val="99"/>
    <w:semiHidden/>
    <w:rsid w:val="00103C3F"/>
    <w:pPr>
      <w:spacing w:after="0" w:line="240" w:lineRule="auto"/>
    </w:pPr>
    <w:rPr>
      <w:color w:val="000000" w:themeColor="text1"/>
      <w:lang w:eastAsia="pl-PL"/>
    </w:rPr>
  </w:style>
  <w:style w:type="character" w:customStyle="1" w:styleId="Nagwek2Znak">
    <w:name w:val="Nagłówek 2 Znak"/>
    <w:basedOn w:val="Domylnaczcionkaakapitu"/>
    <w:link w:val="Nagwek2"/>
    <w:uiPriority w:val="9"/>
    <w:rsid w:val="00200B62"/>
    <w:rPr>
      <w:rFonts w:eastAsia="Calibri" w:cstheme="minorHAnsi"/>
      <w:b/>
      <w:bCs/>
      <w:sz w:val="24"/>
      <w:szCs w:val="24"/>
    </w:rPr>
  </w:style>
  <w:style w:type="character" w:styleId="Hipercze">
    <w:name w:val="Hyperlink"/>
    <w:basedOn w:val="Domylnaczcionkaakapitu"/>
    <w:uiPriority w:val="99"/>
    <w:unhideWhenUsed/>
    <w:rsid w:val="00ED66FA"/>
    <w:rPr>
      <w:color w:val="0563C1" w:themeColor="hyperlink"/>
      <w:u w:val="single"/>
    </w:rPr>
  </w:style>
  <w:style w:type="character" w:styleId="UyteHipercze">
    <w:name w:val="FollowedHyperlink"/>
    <w:basedOn w:val="Domylnaczcionkaakapitu"/>
    <w:uiPriority w:val="99"/>
    <w:semiHidden/>
    <w:unhideWhenUsed/>
    <w:rsid w:val="00ED66FA"/>
    <w:rPr>
      <w:color w:val="954F72" w:themeColor="followedHyperlink"/>
      <w:u w:val="single"/>
    </w:rPr>
  </w:style>
  <w:style w:type="character" w:customStyle="1" w:styleId="Nierozpoznanawzmianka1">
    <w:name w:val="Nierozpoznana wzmianka1"/>
    <w:basedOn w:val="Domylnaczcionkaakapitu"/>
    <w:uiPriority w:val="99"/>
    <w:semiHidden/>
    <w:unhideWhenUsed/>
    <w:rsid w:val="007D679E"/>
    <w:rPr>
      <w:color w:val="605E5C"/>
      <w:shd w:val="clear" w:color="auto" w:fill="E1DFDD"/>
    </w:rPr>
  </w:style>
  <w:style w:type="character" w:customStyle="1" w:styleId="FontStyle38">
    <w:name w:val="Font Style38"/>
    <w:basedOn w:val="Domylnaczcionkaakapitu"/>
    <w:uiPriority w:val="99"/>
    <w:rsid w:val="00D53CAB"/>
    <w:rPr>
      <w:rFonts w:ascii="Arial Unicode MS" w:eastAsia="Arial Unicode MS" w:cs="Arial Unicode MS"/>
      <w:sz w:val="16"/>
      <w:szCs w:val="16"/>
    </w:rPr>
  </w:style>
  <w:style w:type="paragraph" w:customStyle="1" w:styleId="Akapitzlist1">
    <w:name w:val="Akapit z listą1"/>
    <w:basedOn w:val="Normalny"/>
    <w:uiPriority w:val="99"/>
    <w:rsid w:val="00D53CAB"/>
    <w:pPr>
      <w:spacing w:line="240" w:lineRule="auto"/>
      <w:ind w:left="720" w:firstLine="0"/>
      <w:contextualSpacing/>
      <w:jc w:val="left"/>
    </w:pPr>
    <w:rPr>
      <w:rFonts w:ascii="Times New Roman" w:eastAsia="Calibri" w:hAnsi="Times New Roman" w:cs="Times New Roman"/>
      <w:noProof/>
      <w:color w:val="auto"/>
      <w:sz w:val="20"/>
      <w:szCs w:val="20"/>
      <w:lang w:val="en-US"/>
    </w:rPr>
  </w:style>
  <w:style w:type="paragraph" w:styleId="Tekstprzypisudolnego">
    <w:name w:val="footnote text"/>
    <w:basedOn w:val="Normalny"/>
    <w:link w:val="TekstprzypisudolnegoZnak"/>
    <w:uiPriority w:val="99"/>
    <w:semiHidden/>
    <w:unhideWhenUsed/>
    <w:rsid w:val="0053332F"/>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3332F"/>
    <w:rPr>
      <w:color w:val="000000" w:themeColor="text1"/>
      <w:sz w:val="20"/>
      <w:szCs w:val="20"/>
      <w:lang w:eastAsia="pl-PL"/>
    </w:rPr>
  </w:style>
  <w:style w:type="character" w:styleId="Odwoanieprzypisudolnego">
    <w:name w:val="footnote reference"/>
    <w:basedOn w:val="Domylnaczcionkaakapitu"/>
    <w:uiPriority w:val="99"/>
    <w:semiHidden/>
    <w:unhideWhenUsed/>
    <w:rsid w:val="0053332F"/>
    <w:rPr>
      <w:vertAlign w:val="superscript"/>
    </w:rPr>
  </w:style>
  <w:style w:type="table" w:customStyle="1" w:styleId="Tabela-Siatka1">
    <w:name w:val="Tabela - Siatka1"/>
    <w:basedOn w:val="Standardowy"/>
    <w:next w:val="Tabela-Siatka"/>
    <w:uiPriority w:val="59"/>
    <w:rsid w:val="00E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90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0728F"/>
    <w:rPr>
      <w:color w:val="605E5C"/>
      <w:shd w:val="clear" w:color="auto" w:fill="E1DFDD"/>
    </w:rPr>
  </w:style>
  <w:style w:type="numbering" w:customStyle="1" w:styleId="Bezlisty1">
    <w:name w:val="Bez listy1"/>
    <w:next w:val="Bezlisty"/>
    <w:uiPriority w:val="99"/>
    <w:semiHidden/>
    <w:unhideWhenUsed/>
    <w:rsid w:val="00086F30"/>
  </w:style>
  <w:style w:type="table" w:customStyle="1" w:styleId="Tabela-Siatka11">
    <w:name w:val="Tabela - Siatka11"/>
    <w:basedOn w:val="Standardowy"/>
    <w:next w:val="Tabela-Siatka"/>
    <w:uiPriority w:val="59"/>
    <w:rsid w:val="00086F30"/>
    <w:pPr>
      <w:spacing w:after="0" w:line="240" w:lineRule="auto"/>
    </w:pPr>
    <w:rPr>
      <w:rFonts w:eastAsia="Times New Roman"/>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39"/>
    <w:rsid w:val="00086F3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86F30"/>
    <w:pPr>
      <w:spacing w:line="240" w:lineRule="auto"/>
      <w:ind w:firstLine="0"/>
      <w:jc w:val="left"/>
    </w:pPr>
    <w:rPr>
      <w:color w:val="auto"/>
      <w:sz w:val="20"/>
      <w:szCs w:val="20"/>
      <w:lang w:eastAsia="en-US"/>
    </w:rPr>
  </w:style>
  <w:style w:type="character" w:customStyle="1" w:styleId="TekstprzypisukocowegoZnak">
    <w:name w:val="Tekst przypisu końcowego Znak"/>
    <w:basedOn w:val="Domylnaczcionkaakapitu"/>
    <w:link w:val="Tekstprzypisukocowego"/>
    <w:uiPriority w:val="99"/>
    <w:semiHidden/>
    <w:rsid w:val="00086F30"/>
    <w:rPr>
      <w:sz w:val="20"/>
      <w:szCs w:val="20"/>
    </w:rPr>
  </w:style>
  <w:style w:type="character" w:styleId="Odwoanieprzypisukocowego">
    <w:name w:val="endnote reference"/>
    <w:basedOn w:val="Domylnaczcionkaakapitu"/>
    <w:uiPriority w:val="99"/>
    <w:semiHidden/>
    <w:unhideWhenUsed/>
    <w:rsid w:val="00086F30"/>
    <w:rPr>
      <w:vertAlign w:val="superscript"/>
    </w:rPr>
  </w:style>
  <w:style w:type="paragraph" w:customStyle="1" w:styleId="pf0">
    <w:name w:val="pf0"/>
    <w:basedOn w:val="Normalny"/>
    <w:rsid w:val="00322D40"/>
    <w:pPr>
      <w:spacing w:before="100" w:beforeAutospacing="1" w:after="100" w:afterAutospacing="1" w:line="240" w:lineRule="auto"/>
      <w:ind w:firstLine="0"/>
      <w:jc w:val="left"/>
    </w:pPr>
    <w:rPr>
      <w:rFonts w:ascii="Times New Roman" w:eastAsia="Times New Roman" w:hAnsi="Times New Roman" w:cs="Times New Roman"/>
      <w:color w:val="auto"/>
      <w:sz w:val="24"/>
      <w:szCs w:val="24"/>
    </w:rPr>
  </w:style>
  <w:style w:type="character" w:customStyle="1" w:styleId="cf01">
    <w:name w:val="cf01"/>
    <w:basedOn w:val="Domylnaczcionkaakapitu"/>
    <w:rsid w:val="00322D40"/>
    <w:rPr>
      <w:rFonts w:ascii="Segoe UI" w:hAnsi="Segoe UI" w:cs="Segoe UI" w:hint="default"/>
      <w:sz w:val="18"/>
      <w:szCs w:val="18"/>
    </w:rPr>
  </w:style>
  <w:style w:type="character" w:customStyle="1" w:styleId="Nagwek3Znak">
    <w:name w:val="Nagłówek 3 Znak"/>
    <w:basedOn w:val="Domylnaczcionkaakapitu"/>
    <w:link w:val="Nagwek3"/>
    <w:uiPriority w:val="9"/>
    <w:rsid w:val="00200B62"/>
    <w:rPr>
      <w:rFonts w:eastAsia="Calibri"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10134">
      <w:bodyDiv w:val="1"/>
      <w:marLeft w:val="0"/>
      <w:marRight w:val="0"/>
      <w:marTop w:val="0"/>
      <w:marBottom w:val="0"/>
      <w:divBdr>
        <w:top w:val="none" w:sz="0" w:space="0" w:color="auto"/>
        <w:left w:val="none" w:sz="0" w:space="0" w:color="auto"/>
        <w:bottom w:val="none" w:sz="0" w:space="0" w:color="auto"/>
        <w:right w:val="none" w:sz="0" w:space="0" w:color="auto"/>
      </w:divBdr>
    </w:div>
    <w:div w:id="270598296">
      <w:bodyDiv w:val="1"/>
      <w:marLeft w:val="0"/>
      <w:marRight w:val="0"/>
      <w:marTop w:val="0"/>
      <w:marBottom w:val="0"/>
      <w:divBdr>
        <w:top w:val="none" w:sz="0" w:space="0" w:color="auto"/>
        <w:left w:val="none" w:sz="0" w:space="0" w:color="auto"/>
        <w:bottom w:val="none" w:sz="0" w:space="0" w:color="auto"/>
        <w:right w:val="none" w:sz="0" w:space="0" w:color="auto"/>
      </w:divBdr>
    </w:div>
    <w:div w:id="303779367">
      <w:bodyDiv w:val="1"/>
      <w:marLeft w:val="0"/>
      <w:marRight w:val="0"/>
      <w:marTop w:val="0"/>
      <w:marBottom w:val="0"/>
      <w:divBdr>
        <w:top w:val="none" w:sz="0" w:space="0" w:color="auto"/>
        <w:left w:val="none" w:sz="0" w:space="0" w:color="auto"/>
        <w:bottom w:val="none" w:sz="0" w:space="0" w:color="auto"/>
        <w:right w:val="none" w:sz="0" w:space="0" w:color="auto"/>
      </w:divBdr>
    </w:div>
    <w:div w:id="451287260">
      <w:bodyDiv w:val="1"/>
      <w:marLeft w:val="0"/>
      <w:marRight w:val="0"/>
      <w:marTop w:val="0"/>
      <w:marBottom w:val="0"/>
      <w:divBdr>
        <w:top w:val="none" w:sz="0" w:space="0" w:color="auto"/>
        <w:left w:val="none" w:sz="0" w:space="0" w:color="auto"/>
        <w:bottom w:val="none" w:sz="0" w:space="0" w:color="auto"/>
        <w:right w:val="none" w:sz="0" w:space="0" w:color="auto"/>
      </w:divBdr>
    </w:div>
    <w:div w:id="599720680">
      <w:bodyDiv w:val="1"/>
      <w:marLeft w:val="0"/>
      <w:marRight w:val="0"/>
      <w:marTop w:val="0"/>
      <w:marBottom w:val="0"/>
      <w:divBdr>
        <w:top w:val="none" w:sz="0" w:space="0" w:color="auto"/>
        <w:left w:val="none" w:sz="0" w:space="0" w:color="auto"/>
        <w:bottom w:val="none" w:sz="0" w:space="0" w:color="auto"/>
        <w:right w:val="none" w:sz="0" w:space="0" w:color="auto"/>
      </w:divBdr>
    </w:div>
    <w:div w:id="831407067">
      <w:bodyDiv w:val="1"/>
      <w:marLeft w:val="0"/>
      <w:marRight w:val="0"/>
      <w:marTop w:val="0"/>
      <w:marBottom w:val="0"/>
      <w:divBdr>
        <w:top w:val="none" w:sz="0" w:space="0" w:color="auto"/>
        <w:left w:val="none" w:sz="0" w:space="0" w:color="auto"/>
        <w:bottom w:val="none" w:sz="0" w:space="0" w:color="auto"/>
        <w:right w:val="none" w:sz="0" w:space="0" w:color="auto"/>
      </w:divBdr>
    </w:div>
    <w:div w:id="1092968578">
      <w:bodyDiv w:val="1"/>
      <w:marLeft w:val="0"/>
      <w:marRight w:val="0"/>
      <w:marTop w:val="0"/>
      <w:marBottom w:val="0"/>
      <w:divBdr>
        <w:top w:val="none" w:sz="0" w:space="0" w:color="auto"/>
        <w:left w:val="none" w:sz="0" w:space="0" w:color="auto"/>
        <w:bottom w:val="none" w:sz="0" w:space="0" w:color="auto"/>
        <w:right w:val="none" w:sz="0" w:space="0" w:color="auto"/>
      </w:divBdr>
    </w:div>
    <w:div w:id="1148863771">
      <w:bodyDiv w:val="1"/>
      <w:marLeft w:val="0"/>
      <w:marRight w:val="0"/>
      <w:marTop w:val="0"/>
      <w:marBottom w:val="0"/>
      <w:divBdr>
        <w:top w:val="none" w:sz="0" w:space="0" w:color="auto"/>
        <w:left w:val="none" w:sz="0" w:space="0" w:color="auto"/>
        <w:bottom w:val="none" w:sz="0" w:space="0" w:color="auto"/>
        <w:right w:val="none" w:sz="0" w:space="0" w:color="auto"/>
      </w:divBdr>
    </w:div>
    <w:div w:id="1233542228">
      <w:bodyDiv w:val="1"/>
      <w:marLeft w:val="0"/>
      <w:marRight w:val="0"/>
      <w:marTop w:val="0"/>
      <w:marBottom w:val="0"/>
      <w:divBdr>
        <w:top w:val="none" w:sz="0" w:space="0" w:color="auto"/>
        <w:left w:val="none" w:sz="0" w:space="0" w:color="auto"/>
        <w:bottom w:val="none" w:sz="0" w:space="0" w:color="auto"/>
        <w:right w:val="none" w:sz="0" w:space="0" w:color="auto"/>
      </w:divBdr>
    </w:div>
    <w:div w:id="1335374464">
      <w:bodyDiv w:val="1"/>
      <w:marLeft w:val="0"/>
      <w:marRight w:val="0"/>
      <w:marTop w:val="0"/>
      <w:marBottom w:val="0"/>
      <w:divBdr>
        <w:top w:val="none" w:sz="0" w:space="0" w:color="auto"/>
        <w:left w:val="none" w:sz="0" w:space="0" w:color="auto"/>
        <w:bottom w:val="none" w:sz="0" w:space="0" w:color="auto"/>
        <w:right w:val="none" w:sz="0" w:space="0" w:color="auto"/>
      </w:divBdr>
    </w:div>
    <w:div w:id="1481921372">
      <w:bodyDiv w:val="1"/>
      <w:marLeft w:val="0"/>
      <w:marRight w:val="0"/>
      <w:marTop w:val="0"/>
      <w:marBottom w:val="0"/>
      <w:divBdr>
        <w:top w:val="none" w:sz="0" w:space="0" w:color="auto"/>
        <w:left w:val="none" w:sz="0" w:space="0" w:color="auto"/>
        <w:bottom w:val="none" w:sz="0" w:space="0" w:color="auto"/>
        <w:right w:val="none" w:sz="0" w:space="0" w:color="auto"/>
      </w:divBdr>
    </w:div>
    <w:div w:id="1623144717">
      <w:bodyDiv w:val="1"/>
      <w:marLeft w:val="0"/>
      <w:marRight w:val="0"/>
      <w:marTop w:val="0"/>
      <w:marBottom w:val="0"/>
      <w:divBdr>
        <w:top w:val="none" w:sz="0" w:space="0" w:color="auto"/>
        <w:left w:val="none" w:sz="0" w:space="0" w:color="auto"/>
        <w:bottom w:val="none" w:sz="0" w:space="0" w:color="auto"/>
        <w:right w:val="none" w:sz="0" w:space="0" w:color="auto"/>
      </w:divBdr>
    </w:div>
    <w:div w:id="1655183640">
      <w:bodyDiv w:val="1"/>
      <w:marLeft w:val="0"/>
      <w:marRight w:val="0"/>
      <w:marTop w:val="0"/>
      <w:marBottom w:val="0"/>
      <w:divBdr>
        <w:top w:val="none" w:sz="0" w:space="0" w:color="auto"/>
        <w:left w:val="none" w:sz="0" w:space="0" w:color="auto"/>
        <w:bottom w:val="none" w:sz="0" w:space="0" w:color="auto"/>
        <w:right w:val="none" w:sz="0" w:space="0" w:color="auto"/>
      </w:divBdr>
    </w:div>
    <w:div w:id="1749837420">
      <w:bodyDiv w:val="1"/>
      <w:marLeft w:val="0"/>
      <w:marRight w:val="0"/>
      <w:marTop w:val="0"/>
      <w:marBottom w:val="0"/>
      <w:divBdr>
        <w:top w:val="none" w:sz="0" w:space="0" w:color="auto"/>
        <w:left w:val="none" w:sz="0" w:space="0" w:color="auto"/>
        <w:bottom w:val="none" w:sz="0" w:space="0" w:color="auto"/>
        <w:right w:val="none" w:sz="0" w:space="0" w:color="auto"/>
      </w:divBdr>
    </w:div>
    <w:div w:id="1854949979">
      <w:bodyDiv w:val="1"/>
      <w:marLeft w:val="0"/>
      <w:marRight w:val="0"/>
      <w:marTop w:val="0"/>
      <w:marBottom w:val="0"/>
      <w:divBdr>
        <w:top w:val="none" w:sz="0" w:space="0" w:color="auto"/>
        <w:left w:val="none" w:sz="0" w:space="0" w:color="auto"/>
        <w:bottom w:val="none" w:sz="0" w:space="0" w:color="auto"/>
        <w:right w:val="none" w:sz="0" w:space="0" w:color="auto"/>
      </w:divBdr>
    </w:div>
    <w:div w:id="1960138232">
      <w:bodyDiv w:val="1"/>
      <w:marLeft w:val="0"/>
      <w:marRight w:val="0"/>
      <w:marTop w:val="0"/>
      <w:marBottom w:val="0"/>
      <w:divBdr>
        <w:top w:val="none" w:sz="0" w:space="0" w:color="auto"/>
        <w:left w:val="none" w:sz="0" w:space="0" w:color="auto"/>
        <w:bottom w:val="none" w:sz="0" w:space="0" w:color="auto"/>
        <w:right w:val="none" w:sz="0" w:space="0" w:color="auto"/>
      </w:divBdr>
    </w:div>
    <w:div w:id="2009751383">
      <w:bodyDiv w:val="1"/>
      <w:marLeft w:val="0"/>
      <w:marRight w:val="0"/>
      <w:marTop w:val="0"/>
      <w:marBottom w:val="0"/>
      <w:divBdr>
        <w:top w:val="none" w:sz="0" w:space="0" w:color="auto"/>
        <w:left w:val="none" w:sz="0" w:space="0" w:color="auto"/>
        <w:bottom w:val="none" w:sz="0" w:space="0" w:color="auto"/>
        <w:right w:val="none" w:sz="0" w:space="0" w:color="auto"/>
      </w:divBdr>
    </w:div>
    <w:div w:id="2059737107">
      <w:bodyDiv w:val="1"/>
      <w:marLeft w:val="0"/>
      <w:marRight w:val="0"/>
      <w:marTop w:val="0"/>
      <w:marBottom w:val="0"/>
      <w:divBdr>
        <w:top w:val="none" w:sz="0" w:space="0" w:color="auto"/>
        <w:left w:val="none" w:sz="0" w:space="0" w:color="auto"/>
        <w:bottom w:val="none" w:sz="0" w:space="0" w:color="auto"/>
        <w:right w:val="none" w:sz="0" w:space="0" w:color="auto"/>
      </w:divBdr>
    </w:div>
    <w:div w:id="2081248590">
      <w:bodyDiv w:val="1"/>
      <w:marLeft w:val="0"/>
      <w:marRight w:val="0"/>
      <w:marTop w:val="0"/>
      <w:marBottom w:val="0"/>
      <w:divBdr>
        <w:top w:val="none" w:sz="0" w:space="0" w:color="auto"/>
        <w:left w:val="none" w:sz="0" w:space="0" w:color="auto"/>
        <w:bottom w:val="none" w:sz="0" w:space="0" w:color="auto"/>
        <w:right w:val="none" w:sz="0" w:space="0" w:color="auto"/>
      </w:divBdr>
    </w:div>
    <w:div w:id="214167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rops.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o@mrips.gov.pl" TargetMode="External"/><Relationship Id="rId4" Type="http://schemas.openxmlformats.org/officeDocument/2006/relationships/settings" Target="settings.xml"/><Relationship Id="rId9" Type="http://schemas.openxmlformats.org/officeDocument/2006/relationships/hyperlink" Target="mailto:IOD@mfipr.gov.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272C2-7198-4EFF-93B3-7D820A92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1703</Words>
  <Characters>10224</Characters>
  <Application>Microsoft Office Word</Application>
  <DocSecurity>4</DocSecurity>
  <Lines>85</Lines>
  <Paragraphs>23</Paragraphs>
  <ScaleCrop>false</ScaleCrop>
  <HeadingPairs>
    <vt:vector size="2" baseType="variant">
      <vt:variant>
        <vt:lpstr>Tytuł</vt:lpstr>
      </vt:variant>
      <vt:variant>
        <vt:i4>1</vt:i4>
      </vt:variant>
    </vt:vector>
  </HeadingPairs>
  <TitlesOfParts>
    <vt:vector size="1" baseType="lpstr">
      <vt:lpstr>Regulamin rekrutacji i uczestnictwa w Szkoleniu dla Liderów Klubów Małopolskiej Pieczy Rodzinnej</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rekrutacji i uczestnictwa w Szkoleniu dla Liderów Klubów Małopolskiej Pieczy Rodzinnej</dc:title>
  <dc:subject/>
  <dc:creator>ZamPubl</dc:creator>
  <cp:keywords/>
  <dc:description/>
  <cp:lastModifiedBy>asyc</cp:lastModifiedBy>
  <cp:revision>2</cp:revision>
  <cp:lastPrinted>2024-11-08T10:04:00Z</cp:lastPrinted>
  <dcterms:created xsi:type="dcterms:W3CDTF">2025-11-19T11:00:00Z</dcterms:created>
  <dcterms:modified xsi:type="dcterms:W3CDTF">2025-11-19T11:00:00Z</dcterms:modified>
</cp:coreProperties>
</file>