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E007" w14:textId="77777777" w:rsidR="00FC3FAF" w:rsidRDefault="00FC3FAF" w:rsidP="00FC3FAF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14:paraId="36B16987" w14:textId="4846D36D" w:rsidR="00226F4A" w:rsidRPr="00226F4A" w:rsidRDefault="00FC3FAF" w:rsidP="00FC3FAF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U</w:t>
      </w:r>
      <w:r w:rsidR="00226F4A"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CHWAŁA Nr </w:t>
      </w:r>
      <w:r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1138</w:t>
      </w:r>
      <w:r w:rsidR="00226F4A"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/2</w:t>
      </w:r>
      <w:r w:rsidR="00C8761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4</w:t>
      </w:r>
    </w:p>
    <w:p w14:paraId="4F2A42B9" w14:textId="77777777" w:rsidR="00226F4A" w:rsidRPr="00226F4A" w:rsidRDefault="00226F4A" w:rsidP="00FC3FAF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ZARZĄDU WOJEWÓDZTWA MAŁOPOLSKIEGO</w:t>
      </w:r>
    </w:p>
    <w:p w14:paraId="234E9584" w14:textId="493FB76D" w:rsidR="00226F4A" w:rsidRPr="00226F4A" w:rsidRDefault="00226F4A" w:rsidP="00FC3FAF">
      <w:pPr>
        <w:keepNext/>
        <w:tabs>
          <w:tab w:val="num" w:pos="0"/>
        </w:tabs>
        <w:suppressAutoHyphens/>
        <w:spacing w:after="48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48"/>
          <w:szCs w:val="48"/>
          <w:lang w:eastAsia="ar-SA"/>
        </w:rPr>
      </w:pP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z dnia </w:t>
      </w:r>
      <w:r w:rsidR="00FC3FAF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28 maja</w:t>
      </w: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 202</w:t>
      </w:r>
      <w:r w:rsidR="00C8761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4</w:t>
      </w: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 r.</w:t>
      </w:r>
    </w:p>
    <w:p w14:paraId="18CAA86C" w14:textId="564AADC5" w:rsidR="00226F4A" w:rsidRPr="00226F4A" w:rsidRDefault="00226F4A" w:rsidP="00226F4A">
      <w:pPr>
        <w:spacing w:after="36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b/>
          <w:sz w:val="24"/>
          <w:szCs w:val="24"/>
          <w:lang w:eastAsia="en-US"/>
        </w:rPr>
        <w:t xml:space="preserve">w sprawie rozstrzygnięcia otwartego konkursu ofert na realizację zadań publicznych Województwa Małopolskiego w zakresie działalności na rzecz osób w wieku emerytalnym </w:t>
      </w:r>
      <w:r w:rsidR="00C8761A">
        <w:rPr>
          <w:rFonts w:ascii="Arial" w:eastAsia="Calibri" w:hAnsi="Arial" w:cs="Arial"/>
          <w:b/>
          <w:sz w:val="24"/>
          <w:szCs w:val="24"/>
          <w:lang w:eastAsia="en-US"/>
        </w:rPr>
        <w:t>w latach</w:t>
      </w:r>
      <w:r w:rsidRPr="00226F4A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C8761A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 w:rsidRPr="00226F4A">
        <w:rPr>
          <w:rFonts w:ascii="Arial" w:eastAsia="Calibri" w:hAnsi="Arial" w:cs="Arial"/>
          <w:b/>
          <w:sz w:val="24"/>
          <w:szCs w:val="24"/>
          <w:lang w:eastAsia="en-US"/>
        </w:rPr>
        <w:t xml:space="preserve"> – 202</w:t>
      </w:r>
      <w:r w:rsidR="00C8761A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Pr="00226F4A">
        <w:rPr>
          <w:rFonts w:ascii="Arial" w:eastAsia="Calibri" w:hAnsi="Arial" w:cs="Arial"/>
          <w:b/>
          <w:sz w:val="24"/>
          <w:szCs w:val="24"/>
          <w:lang w:eastAsia="en-US"/>
        </w:rPr>
        <w:t xml:space="preserve"> pn. „Aktywny Senior</w:t>
      </w:r>
      <w:r w:rsidR="00C8761A">
        <w:rPr>
          <w:rFonts w:ascii="Arial" w:eastAsia="Calibri" w:hAnsi="Arial" w:cs="Arial"/>
          <w:b/>
          <w:sz w:val="24"/>
          <w:szCs w:val="24"/>
          <w:lang w:eastAsia="en-US"/>
        </w:rPr>
        <w:t xml:space="preserve"> 2.0</w:t>
      </w:r>
      <w:r w:rsidRPr="00226F4A">
        <w:rPr>
          <w:rFonts w:ascii="Arial" w:eastAsia="Calibri" w:hAnsi="Arial" w:cs="Arial"/>
          <w:b/>
          <w:sz w:val="24"/>
          <w:szCs w:val="24"/>
          <w:lang w:eastAsia="en-US"/>
        </w:rPr>
        <w:t xml:space="preserve">”. </w:t>
      </w:r>
    </w:p>
    <w:p w14:paraId="31ABE4F1" w14:textId="4EE98B72" w:rsidR="00226F4A" w:rsidRPr="00226F4A" w:rsidRDefault="00226F4A" w:rsidP="00226F4A">
      <w:pPr>
        <w:spacing w:after="360" w:line="240" w:lineRule="auto"/>
        <w:jc w:val="both"/>
        <w:rPr>
          <w:rFonts w:ascii="Arial" w:eastAsia="Calibri" w:hAnsi="Arial" w:cs="Arial"/>
          <w:lang w:eastAsia="en-US"/>
        </w:rPr>
      </w:pPr>
      <w:r w:rsidRPr="00226F4A">
        <w:rPr>
          <w:rFonts w:ascii="Arial" w:eastAsia="Calibri" w:hAnsi="Arial" w:cs="Arial"/>
          <w:lang w:eastAsia="en-US"/>
        </w:rPr>
        <w:t xml:space="preserve">Na podstawie art. 4 ust. 1 pkt 10, </w:t>
      </w:r>
      <w:r w:rsidRPr="00226F4A">
        <w:rPr>
          <w:rFonts w:ascii="Arial" w:eastAsia="Times New Roman" w:hAnsi="Arial" w:cs="Arial"/>
          <w:lang w:eastAsia="en-US"/>
        </w:rPr>
        <w:t>art. 5 ust. 2 pkt 1 oraz ust. 4 pkt 2, art. 15 ust. 2h</w:t>
      </w:r>
      <w:r w:rsidRPr="00226F4A">
        <w:rPr>
          <w:rFonts w:ascii="Arial" w:eastAsia="Calibri" w:hAnsi="Arial" w:cs="Arial"/>
          <w:lang w:eastAsia="en-US"/>
        </w:rPr>
        <w:t xml:space="preserve"> ustawy z dnia 24 kwietnia 2003 r. o działalności pożytku publicznego i o wolontariacie (t. j. </w:t>
      </w:r>
      <w:r w:rsidRPr="00226F4A">
        <w:rPr>
          <w:rFonts w:ascii="Arial" w:eastAsia="Calibri" w:hAnsi="Arial" w:cs="Arial"/>
          <w:bCs/>
          <w:lang w:eastAsia="en-US"/>
        </w:rPr>
        <w:t>Dz. U. z 2023 r. poz. 571</w:t>
      </w:r>
      <w:r w:rsidRPr="00226F4A">
        <w:rPr>
          <w:rFonts w:ascii="Arial" w:eastAsia="Calibri" w:hAnsi="Arial" w:cs="Arial"/>
          <w:lang w:eastAsia="en-US"/>
        </w:rPr>
        <w:t>) oraz art. 41 ust. 1 ustawy z dnia 5 czerwca 1998 r. o samorządzie województwa (</w:t>
      </w:r>
      <w:proofErr w:type="spellStart"/>
      <w:r w:rsidRPr="00226F4A">
        <w:rPr>
          <w:rFonts w:ascii="Arial" w:eastAsia="Calibri" w:hAnsi="Arial" w:cs="Arial"/>
          <w:lang w:eastAsia="en-US"/>
        </w:rPr>
        <w:t>t.j</w:t>
      </w:r>
      <w:proofErr w:type="spellEnd"/>
      <w:r w:rsidRPr="00226F4A">
        <w:rPr>
          <w:rFonts w:ascii="Arial" w:eastAsia="Calibri" w:hAnsi="Arial" w:cs="Arial"/>
          <w:lang w:eastAsia="en-US"/>
        </w:rPr>
        <w:t xml:space="preserve">. </w:t>
      </w:r>
      <w:r w:rsidRPr="00226F4A">
        <w:rPr>
          <w:rFonts w:ascii="Arial" w:eastAsia="Calibri" w:hAnsi="Arial" w:cs="Arial"/>
          <w:bCs/>
          <w:lang w:eastAsia="en-US"/>
        </w:rPr>
        <w:t>Dz. U. z 2022 r. poz. 2094 ze zm.</w:t>
      </w:r>
      <w:r w:rsidRPr="00226F4A">
        <w:rPr>
          <w:rFonts w:ascii="Arial" w:eastAsia="Calibri" w:hAnsi="Arial" w:cs="Arial"/>
          <w:lang w:eastAsia="en-US"/>
        </w:rPr>
        <w:t xml:space="preserve">), </w:t>
      </w:r>
      <w:r w:rsidR="00C8761A">
        <w:rPr>
          <w:rFonts w:ascii="Arial" w:hAnsi="Arial" w:cs="Arial"/>
        </w:rPr>
        <w:t>uchwały Nr XXXI/422/20 Sejmiku Województwa Małopolskiego z dnia 17 grudnia 2020 r. w sprawie przyjęcia Strategii Rozwoju Województwa „Małopolska 2030”, uchwały Nr LXI/1103/23 Sejmiku Województwa Małopolskiego z dnia 20 listopada 2023 r. w sprawie przyjęcia „Programu współpracy Województwa Małopolskiego z organizacjami pozarządowymi i innymi podmiotami prowadzącymi działalność pożytku publicznego na rok 2024”</w:t>
      </w:r>
      <w:r w:rsidRPr="00226F4A">
        <w:rPr>
          <w:rFonts w:ascii="Arial" w:eastAsia="Calibri" w:hAnsi="Arial" w:cs="Arial"/>
          <w:lang w:eastAsia="en-US"/>
        </w:rPr>
        <w:t xml:space="preserve"> oraz </w:t>
      </w:r>
      <w:r w:rsidRPr="00226F4A">
        <w:rPr>
          <w:rFonts w:ascii="Arial" w:eastAsia="Times New Roman" w:hAnsi="Arial" w:cs="Arial"/>
          <w:lang w:eastAsia="en-US"/>
        </w:rPr>
        <w:t>Uchwały Nr </w:t>
      </w:r>
      <w:r w:rsidRPr="00226F4A">
        <w:rPr>
          <w:rFonts w:ascii="Arial" w:eastAsia="Times New Roman" w:hAnsi="Arial" w:cs="Arial"/>
          <w:iCs/>
          <w:lang w:eastAsia="en-US"/>
        </w:rPr>
        <w:t xml:space="preserve"> </w:t>
      </w:r>
      <w:r w:rsidR="00C8761A">
        <w:rPr>
          <w:rFonts w:ascii="Arial" w:eastAsia="Times New Roman" w:hAnsi="Arial" w:cs="Arial"/>
          <w:iCs/>
          <w:lang w:eastAsia="en-US"/>
        </w:rPr>
        <w:t>226/24</w:t>
      </w:r>
      <w:r w:rsidRPr="00226F4A">
        <w:rPr>
          <w:rFonts w:ascii="Arial" w:eastAsia="Times New Roman" w:hAnsi="Arial" w:cs="Arial"/>
          <w:iCs/>
          <w:lang w:eastAsia="en-US"/>
        </w:rPr>
        <w:t xml:space="preserve"> Zarządu Województwa Małopolskiego z dnia </w:t>
      </w:r>
      <w:r w:rsidR="00C8761A">
        <w:rPr>
          <w:rFonts w:ascii="Arial" w:eastAsia="Times New Roman" w:hAnsi="Arial" w:cs="Arial"/>
          <w:iCs/>
          <w:lang w:eastAsia="en-US"/>
        </w:rPr>
        <w:t>6 lutego 2024</w:t>
      </w:r>
      <w:r w:rsidRPr="00226F4A">
        <w:rPr>
          <w:rFonts w:ascii="Arial" w:eastAsia="Times New Roman" w:hAnsi="Arial" w:cs="Arial"/>
          <w:iCs/>
          <w:lang w:eastAsia="en-US"/>
        </w:rPr>
        <w:t xml:space="preserve"> r. w sprawie ogłoszenia otwartego konkursu ofert na realizację zadań publicznych Województwa Małopolskiego w zakresie działalności na rzecz osób w wieku emerytalnym  </w:t>
      </w:r>
      <w:r w:rsidR="00C8761A">
        <w:rPr>
          <w:rFonts w:ascii="Arial" w:eastAsia="Times New Roman" w:hAnsi="Arial" w:cs="Arial"/>
          <w:iCs/>
          <w:lang w:eastAsia="en-US"/>
        </w:rPr>
        <w:t>w latach</w:t>
      </w:r>
      <w:r w:rsidRPr="00226F4A">
        <w:rPr>
          <w:rFonts w:ascii="Arial" w:eastAsia="Times New Roman" w:hAnsi="Arial" w:cs="Arial"/>
          <w:iCs/>
          <w:lang w:eastAsia="en-US"/>
        </w:rPr>
        <w:t xml:space="preserve"> 202</w:t>
      </w:r>
      <w:r w:rsidR="00C8761A">
        <w:rPr>
          <w:rFonts w:ascii="Arial" w:eastAsia="Times New Roman" w:hAnsi="Arial" w:cs="Arial"/>
          <w:iCs/>
          <w:lang w:eastAsia="en-US"/>
        </w:rPr>
        <w:t>4</w:t>
      </w:r>
      <w:r w:rsidRPr="00226F4A">
        <w:rPr>
          <w:rFonts w:ascii="Arial" w:eastAsia="Times New Roman" w:hAnsi="Arial" w:cs="Arial"/>
          <w:iCs/>
          <w:lang w:eastAsia="en-US"/>
        </w:rPr>
        <w:t xml:space="preserve"> – 202</w:t>
      </w:r>
      <w:r w:rsidR="00C8761A">
        <w:rPr>
          <w:rFonts w:ascii="Arial" w:eastAsia="Times New Roman" w:hAnsi="Arial" w:cs="Arial"/>
          <w:iCs/>
          <w:lang w:eastAsia="en-US"/>
        </w:rPr>
        <w:t>5</w:t>
      </w:r>
      <w:r w:rsidRPr="00226F4A">
        <w:rPr>
          <w:rFonts w:ascii="Arial" w:eastAsia="Times New Roman" w:hAnsi="Arial" w:cs="Arial"/>
          <w:iCs/>
          <w:lang w:eastAsia="en-US"/>
        </w:rPr>
        <w:t xml:space="preserve"> pn. „Aktywny Senior</w:t>
      </w:r>
      <w:r w:rsidR="00C8761A">
        <w:rPr>
          <w:rFonts w:ascii="Arial" w:eastAsia="Times New Roman" w:hAnsi="Arial" w:cs="Arial"/>
          <w:iCs/>
          <w:lang w:eastAsia="en-US"/>
        </w:rPr>
        <w:t xml:space="preserve"> 2.0</w:t>
      </w:r>
      <w:r w:rsidRPr="00226F4A">
        <w:rPr>
          <w:rFonts w:ascii="Arial" w:eastAsia="Times New Roman" w:hAnsi="Arial" w:cs="Arial"/>
          <w:iCs/>
          <w:lang w:eastAsia="en-US"/>
        </w:rPr>
        <w:t>”</w:t>
      </w:r>
      <w:r w:rsidRPr="00226F4A">
        <w:rPr>
          <w:rFonts w:ascii="Arial" w:eastAsia="Calibri" w:hAnsi="Arial" w:cs="Arial"/>
          <w:lang w:eastAsia="en-US"/>
        </w:rPr>
        <w:t>, Zarząd Województwa Małopolskiego uchwala, co następuje:</w:t>
      </w:r>
    </w:p>
    <w:p w14:paraId="2A7AC3C0" w14:textId="0C7DB10B" w:rsidR="00226F4A" w:rsidRPr="00226F4A" w:rsidRDefault="00226F4A" w:rsidP="00226F4A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6"/>
          <w:lang w:eastAsia="ar-SA"/>
        </w:rPr>
        <w:t>§ 1</w:t>
      </w:r>
    </w:p>
    <w:p w14:paraId="42B45A31" w14:textId="4BEF5FAF" w:rsidR="00226F4A" w:rsidRPr="00936C7A" w:rsidRDefault="00226F4A" w:rsidP="00226F4A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36C7A">
        <w:rPr>
          <w:rFonts w:ascii="Arial" w:eastAsia="Times New Roman" w:hAnsi="Arial" w:cs="Arial"/>
          <w:sz w:val="24"/>
          <w:szCs w:val="24"/>
          <w:lang w:eastAsia="en-US"/>
        </w:rPr>
        <w:t>Z budżetu Województwa Małopolskiego udziela się dotacji celowych na dofinansowanie w latach 202</w:t>
      </w:r>
      <w:r w:rsidR="00C8761A">
        <w:rPr>
          <w:rFonts w:ascii="Arial" w:eastAsia="Times New Roman" w:hAnsi="Arial" w:cs="Arial"/>
          <w:sz w:val="24"/>
          <w:szCs w:val="24"/>
          <w:lang w:eastAsia="en-US"/>
        </w:rPr>
        <w:t>4</w:t>
      </w:r>
      <w:r w:rsidRPr="00936C7A">
        <w:rPr>
          <w:rFonts w:ascii="Arial" w:eastAsia="Times New Roman" w:hAnsi="Arial" w:cs="Arial"/>
          <w:sz w:val="24"/>
          <w:szCs w:val="24"/>
          <w:lang w:eastAsia="en-US"/>
        </w:rPr>
        <w:t xml:space="preserve"> – 202</w:t>
      </w:r>
      <w:r w:rsidR="00C8761A">
        <w:rPr>
          <w:rFonts w:ascii="Arial" w:eastAsia="Times New Roman" w:hAnsi="Arial" w:cs="Arial"/>
          <w:sz w:val="24"/>
          <w:szCs w:val="24"/>
          <w:lang w:eastAsia="en-US"/>
        </w:rPr>
        <w:t xml:space="preserve">5 </w:t>
      </w:r>
      <w:r w:rsidRPr="00936C7A">
        <w:rPr>
          <w:rFonts w:ascii="Arial" w:eastAsia="Times New Roman" w:hAnsi="Arial" w:cs="Arial"/>
          <w:sz w:val="24"/>
          <w:szCs w:val="24"/>
          <w:lang w:eastAsia="en-US"/>
        </w:rPr>
        <w:t xml:space="preserve">zadań publicznych </w:t>
      </w:r>
      <w:r w:rsidRPr="00936C7A">
        <w:rPr>
          <w:rFonts w:ascii="Arial" w:eastAsia="Calibri" w:hAnsi="Arial" w:cs="Arial"/>
          <w:bCs/>
          <w:sz w:val="24"/>
          <w:szCs w:val="24"/>
          <w:lang w:eastAsia="en-US"/>
        </w:rPr>
        <w:t>w zakresie działalności na rzecz osób w wieku emerytalnym</w:t>
      </w:r>
      <w:r w:rsidRPr="00936C7A">
        <w:rPr>
          <w:rFonts w:ascii="Arial" w:eastAsia="Times New Roman" w:hAnsi="Arial" w:cs="Arial"/>
          <w:sz w:val="24"/>
          <w:szCs w:val="24"/>
          <w:lang w:eastAsia="en-US"/>
        </w:rPr>
        <w:t xml:space="preserve">, o którym mowa w ust. 2, do łącznej kwoty </w:t>
      </w:r>
      <w:r w:rsidRPr="00936C7A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AE4CEC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1 600 000</w:t>
      </w:r>
      <w:r w:rsidRPr="00936C7A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 xml:space="preserve"> zł</w:t>
      </w:r>
      <w:r w:rsidRPr="00936C7A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>(jeden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milion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sześćset</w:t>
      </w:r>
      <w:r w:rsidR="000F4EEE"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>tysi</w:t>
      </w:r>
      <w:r w:rsidR="000F4EEE"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>ęcy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złotych), w tym w 202</w:t>
      </w:r>
      <w:r w:rsidR="00C8761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4 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r. </w:t>
      </w:r>
      <w:r w:rsidR="00152D31">
        <w:rPr>
          <w:rFonts w:ascii="Arial" w:eastAsia="Calibri" w:hAnsi="Arial" w:cs="Arial"/>
          <w:snapToGrid w:val="0"/>
          <w:sz w:val="24"/>
          <w:szCs w:val="24"/>
          <w:lang w:eastAsia="en-US"/>
        </w:rPr>
        <w:t>do kwoty</w:t>
      </w:r>
      <w:r w:rsidR="00996E80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AE4CEC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 xml:space="preserve">743 500 </w:t>
      </w:r>
      <w:r w:rsidRPr="00936C7A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zł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(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>siedemset czterdzieści trzy</w:t>
      </w:r>
      <w:r w:rsidR="00936C7A"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>tysi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>ą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>c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>e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>pięćset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złotych), w 202</w:t>
      </w:r>
      <w:r w:rsidR="00C8761A">
        <w:rPr>
          <w:rFonts w:ascii="Arial" w:eastAsia="Calibri" w:hAnsi="Arial" w:cs="Arial"/>
          <w:snapToGrid w:val="0"/>
          <w:sz w:val="24"/>
          <w:szCs w:val="24"/>
          <w:lang w:eastAsia="en-US"/>
        </w:rPr>
        <w:t>5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r. </w:t>
      </w:r>
      <w:r w:rsidR="00152D31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do </w:t>
      </w:r>
      <w:r w:rsidR="00996E80">
        <w:rPr>
          <w:rFonts w:ascii="Arial" w:eastAsia="Calibri" w:hAnsi="Arial" w:cs="Arial"/>
          <w:snapToGrid w:val="0"/>
          <w:sz w:val="24"/>
          <w:szCs w:val="24"/>
          <w:lang w:eastAsia="en-US"/>
        </w:rPr>
        <w:t>kwot</w:t>
      </w:r>
      <w:r w:rsidR="00152D31">
        <w:rPr>
          <w:rFonts w:ascii="Arial" w:eastAsia="Calibri" w:hAnsi="Arial" w:cs="Arial"/>
          <w:snapToGrid w:val="0"/>
          <w:sz w:val="24"/>
          <w:szCs w:val="24"/>
          <w:lang w:eastAsia="en-US"/>
        </w:rPr>
        <w:t>y</w:t>
      </w:r>
      <w:r w:rsidR="00996E80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</w:t>
      </w:r>
      <w:r w:rsidR="00AE4CEC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 xml:space="preserve">856 500 </w:t>
      </w:r>
      <w:r w:rsidRPr="00936C7A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zł</w:t>
      </w:r>
      <w:r w:rsidRPr="00936C7A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>osiemset pięćdziesiąt sześć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tysi</w:t>
      </w:r>
      <w:r w:rsidR="00936C7A"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ęcy </w:t>
      </w:r>
      <w:r w:rsidR="00AE4CEC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pięćset </w:t>
      </w:r>
      <w:r w:rsidRPr="00936C7A">
        <w:rPr>
          <w:rFonts w:ascii="Arial" w:eastAsia="Calibri" w:hAnsi="Arial" w:cs="Arial"/>
          <w:sz w:val="24"/>
          <w:szCs w:val="24"/>
          <w:lang w:eastAsia="en-US"/>
        </w:rPr>
        <w:t>złotych).</w:t>
      </w:r>
    </w:p>
    <w:p w14:paraId="1BF4E18B" w14:textId="77777777" w:rsidR="00226F4A" w:rsidRPr="00226F4A" w:rsidRDefault="00226F4A" w:rsidP="00226F4A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sz w:val="24"/>
          <w:szCs w:val="24"/>
          <w:lang w:eastAsia="en-US"/>
        </w:rPr>
        <w:t>Wykaz zadań i realizujących je podmiotów oraz wysokość udzielanych dotacji zawiera załącznik nr 1 do uchwały.</w:t>
      </w:r>
    </w:p>
    <w:p w14:paraId="1C7D5FE0" w14:textId="77777777" w:rsidR="00226F4A" w:rsidRPr="00226F4A" w:rsidRDefault="00226F4A" w:rsidP="00226F4A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sz w:val="24"/>
          <w:szCs w:val="24"/>
          <w:lang w:eastAsia="en-US"/>
        </w:rPr>
        <w:t xml:space="preserve">Wykaz zadań i realizujących je podmiotów, którym nie udziela się dotacji </w:t>
      </w:r>
      <w:r w:rsidRPr="00226F4A">
        <w:rPr>
          <w:rFonts w:ascii="Arial" w:eastAsia="Times New Roman" w:hAnsi="Arial" w:cs="Arial"/>
          <w:sz w:val="24"/>
          <w:szCs w:val="24"/>
          <w:lang w:eastAsia="en-US"/>
        </w:rPr>
        <w:br/>
        <w:t>z budżetu Województwa Małopolskiego zawiera załącznik nr 2 do uchwały.</w:t>
      </w:r>
    </w:p>
    <w:p w14:paraId="10D3C7B4" w14:textId="77777777" w:rsidR="00226F4A" w:rsidRPr="00226F4A" w:rsidRDefault="00226F4A" w:rsidP="00226F4A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sz w:val="24"/>
          <w:szCs w:val="24"/>
          <w:lang w:eastAsia="en-US"/>
        </w:rPr>
        <w:t>Wykaz zadań i realizujących je podmiotów, których oferty zostały odrzucone ze względu na niespełnienie wymogów formalnych określonych w Regulaminie konkursu zawiera załącznik nr 3 do uchwały.</w:t>
      </w:r>
    </w:p>
    <w:p w14:paraId="1FE7FDAC" w14:textId="77777777" w:rsidR="000F4EEE" w:rsidRDefault="000F4EEE" w:rsidP="00226F4A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</w:p>
    <w:p w14:paraId="27A10821" w14:textId="0439DEFB" w:rsidR="00226F4A" w:rsidRPr="00226F4A" w:rsidRDefault="00226F4A" w:rsidP="00226F4A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6"/>
          <w:lang w:eastAsia="ar-SA"/>
        </w:rPr>
        <w:t>§ 2</w:t>
      </w:r>
    </w:p>
    <w:p w14:paraId="64986D79" w14:textId="77777777" w:rsidR="0041300B" w:rsidRPr="00C91DAC" w:rsidRDefault="0041300B" w:rsidP="0041300B">
      <w:pPr>
        <w:tabs>
          <w:tab w:val="num" w:pos="795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na realizację Uchwały </w:t>
      </w:r>
      <w:r w:rsidRPr="00C91DA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osta</w:t>
      </w:r>
      <w:r w:rsidRPr="00C91DAC">
        <w:rPr>
          <w:rFonts w:ascii="Arial" w:hAnsi="Arial" w:cs="Arial"/>
          <w:sz w:val="24"/>
          <w:szCs w:val="24"/>
        </w:rPr>
        <w:t xml:space="preserve">ną </w:t>
      </w:r>
      <w:r>
        <w:rPr>
          <w:rFonts w:ascii="Arial" w:hAnsi="Arial" w:cs="Arial"/>
          <w:sz w:val="24"/>
          <w:szCs w:val="24"/>
        </w:rPr>
        <w:t>zabezpie</w:t>
      </w:r>
      <w:r w:rsidRPr="00C91DA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zon</w:t>
      </w:r>
      <w:r w:rsidRPr="00C91DAC">
        <w:rPr>
          <w:rFonts w:ascii="Arial" w:hAnsi="Arial" w:cs="Arial"/>
          <w:sz w:val="24"/>
          <w:szCs w:val="24"/>
        </w:rPr>
        <w:t>e w budżecie Województwa Małopolskiego i w Wieloletniej Prognozie Finansowej Województwa Małopolskiego.</w:t>
      </w:r>
    </w:p>
    <w:p w14:paraId="5661CAC0" w14:textId="77777777" w:rsidR="00FC3FAF" w:rsidRDefault="00FC3FAF" w:rsidP="00226F4A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887D275" w14:textId="40B40CF4" w:rsidR="00226F4A" w:rsidRPr="00226F4A" w:rsidRDefault="00226F4A" w:rsidP="00226F4A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§ 3</w:t>
      </w:r>
    </w:p>
    <w:p w14:paraId="78FB2C39" w14:textId="77777777" w:rsidR="00226F4A" w:rsidRPr="00226F4A" w:rsidRDefault="00226F4A" w:rsidP="00226F4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6F4A">
        <w:rPr>
          <w:rFonts w:ascii="Arial" w:eastAsia="Times New Roman" w:hAnsi="Arial" w:cs="Arial"/>
          <w:sz w:val="24"/>
          <w:szCs w:val="24"/>
        </w:rPr>
        <w:t xml:space="preserve">Wykonanie Uchwały powierza się Dyrektorowi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>Regionalnego Ośrodka Polityki Społecznej w Krakowie</w:t>
      </w:r>
      <w:r w:rsidRPr="00226F4A">
        <w:rPr>
          <w:rFonts w:ascii="Arial" w:eastAsia="Times New Roman" w:hAnsi="Arial" w:cs="Arial"/>
          <w:sz w:val="24"/>
          <w:szCs w:val="24"/>
        </w:rPr>
        <w:t>.</w:t>
      </w:r>
    </w:p>
    <w:p w14:paraId="56DC7E71" w14:textId="3BF36A18" w:rsidR="00226F4A" w:rsidRPr="00226F4A" w:rsidRDefault="00226F4A" w:rsidP="00226F4A">
      <w:pPr>
        <w:keepNext/>
        <w:tabs>
          <w:tab w:val="num" w:pos="0"/>
        </w:tabs>
        <w:suppressAutoHyphens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§ </w:t>
      </w:r>
      <w:r w:rsidR="00936C7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</w:t>
      </w:r>
    </w:p>
    <w:p w14:paraId="436BC603" w14:textId="6DBBE14F" w:rsidR="00936C7A" w:rsidRDefault="00226F4A" w:rsidP="00C8761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6F4A">
        <w:rPr>
          <w:rFonts w:ascii="Arial" w:eastAsia="Times New Roman" w:hAnsi="Arial" w:cs="Arial"/>
          <w:sz w:val="24"/>
          <w:szCs w:val="24"/>
        </w:rPr>
        <w:t>Uchwała wchodzi w życie z dniem podjęcia.</w:t>
      </w:r>
    </w:p>
    <w:p w14:paraId="646151EE" w14:textId="77777777" w:rsidR="00C8761A" w:rsidRDefault="00C8761A" w:rsidP="00C8761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EA0196" w14:textId="77777777" w:rsidR="00C8761A" w:rsidRDefault="00C8761A" w:rsidP="00C8761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0FF206" w14:textId="77777777" w:rsidR="00C8761A" w:rsidRDefault="00C8761A" w:rsidP="00226F4A">
      <w:pPr>
        <w:spacing w:after="1356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5C80E9" w14:textId="77777777" w:rsidR="00226F4A" w:rsidRPr="00226F4A" w:rsidRDefault="00226F4A" w:rsidP="00226F4A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b/>
          <w:sz w:val="24"/>
          <w:szCs w:val="24"/>
          <w:lang w:eastAsia="en-US"/>
        </w:rPr>
        <w:lastRenderedPageBreak/>
        <w:t>UZASADNIENIE</w:t>
      </w:r>
    </w:p>
    <w:p w14:paraId="57CA5305" w14:textId="77777777" w:rsidR="00226F4A" w:rsidRPr="00226F4A" w:rsidRDefault="00226F4A" w:rsidP="00226F4A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07DFC1A2" w14:textId="30E24DAD" w:rsidR="00226F4A" w:rsidRPr="00226F4A" w:rsidRDefault="00226F4A" w:rsidP="00226F4A">
      <w:pPr>
        <w:spacing w:after="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Zarząd Województwa Małopolskiego uchwałą nr </w:t>
      </w:r>
      <w:r w:rsidR="002A2B8C">
        <w:rPr>
          <w:rFonts w:ascii="Arial" w:eastAsia="Times New Roman" w:hAnsi="Arial" w:cs="Arial"/>
          <w:iCs/>
          <w:sz w:val="24"/>
          <w:szCs w:val="24"/>
          <w:lang w:eastAsia="en-US"/>
        </w:rPr>
        <w:t>226/24</w:t>
      </w:r>
      <w:r w:rsidRPr="00226F4A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z dnia </w:t>
      </w:r>
      <w:r w:rsidR="002A2B8C">
        <w:rPr>
          <w:rFonts w:ascii="Arial" w:eastAsia="Times New Roman" w:hAnsi="Arial" w:cs="Arial"/>
          <w:iCs/>
          <w:sz w:val="24"/>
          <w:szCs w:val="24"/>
          <w:lang w:eastAsia="en-US"/>
        </w:rPr>
        <w:t>6 lutego 2024</w:t>
      </w:r>
      <w:r w:rsidRPr="00226F4A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r.</w:t>
      </w:r>
      <w:r w:rsidRPr="00226F4A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ogłosił </w:t>
      </w:r>
      <w:r w:rsidRPr="00226F4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otwarty konkurs ofert na realizację w latach 202</w:t>
      </w:r>
      <w:r w:rsidR="002A2B8C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4</w:t>
      </w:r>
      <w:r w:rsidRPr="00226F4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- 202</w:t>
      </w:r>
      <w:r w:rsidR="002A2B8C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5</w:t>
      </w:r>
      <w:r w:rsidRPr="00226F4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zadań publicznych Województwa Małopolskiego </w:t>
      </w:r>
      <w:r w:rsidRPr="00226F4A">
        <w:rPr>
          <w:rFonts w:ascii="Arial" w:eastAsia="Calibri" w:hAnsi="Arial" w:cs="Arial"/>
          <w:bCs/>
          <w:sz w:val="24"/>
          <w:szCs w:val="24"/>
          <w:lang w:eastAsia="en-US"/>
        </w:rPr>
        <w:t>w zakresie działalności na rzecz osób w wieku emerytalnym pn. „Aktywny Senior</w:t>
      </w:r>
      <w:r w:rsidR="002A2B8C">
        <w:rPr>
          <w:rFonts w:ascii="Arial" w:eastAsia="Calibri" w:hAnsi="Arial" w:cs="Arial"/>
          <w:bCs/>
          <w:sz w:val="24"/>
          <w:szCs w:val="24"/>
          <w:lang w:eastAsia="en-US"/>
        </w:rPr>
        <w:t xml:space="preserve"> 2.0</w:t>
      </w:r>
      <w:r w:rsidRPr="00226F4A"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r w:rsidRPr="00226F4A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2E141D06" w14:textId="328344AA" w:rsidR="00226F4A" w:rsidRPr="00226F4A" w:rsidRDefault="00226F4A" w:rsidP="00226F4A">
      <w:pPr>
        <w:spacing w:after="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Do konkursu złożonych zostało </w:t>
      </w:r>
      <w:r w:rsidR="00EF0762">
        <w:rPr>
          <w:rFonts w:ascii="Arial" w:eastAsia="Calibri" w:hAnsi="Arial" w:cs="Arial"/>
          <w:sz w:val="24"/>
          <w:szCs w:val="24"/>
          <w:lang w:eastAsia="en-US"/>
        </w:rPr>
        <w:t>121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ofert na oczekiwaną łączną kwotę wsparcia finansowego </w:t>
      </w:r>
      <w:r w:rsidR="00AA29D3">
        <w:rPr>
          <w:rFonts w:ascii="Arial" w:eastAsia="Calibri" w:hAnsi="Arial" w:cs="Arial"/>
          <w:sz w:val="24"/>
          <w:szCs w:val="24"/>
          <w:lang w:eastAsia="en-US"/>
        </w:rPr>
        <w:t>12 394 688,85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zł. </w:t>
      </w:r>
      <w:r w:rsidR="00AA29D3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ofert nie spełnił</w:t>
      </w:r>
      <w:r w:rsidR="00EF0762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wymogów formalnych określonych w Regulaminie konkursu. Do oceny merytorycznej przekazano </w:t>
      </w:r>
      <w:r w:rsidR="00EF0762">
        <w:rPr>
          <w:rFonts w:ascii="Arial" w:eastAsia="Calibri" w:hAnsi="Arial" w:cs="Arial"/>
          <w:sz w:val="24"/>
          <w:szCs w:val="24"/>
          <w:lang w:eastAsia="en-US"/>
        </w:rPr>
        <w:t>114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ofert.</w:t>
      </w:r>
    </w:p>
    <w:p w14:paraId="54AA395C" w14:textId="77777777" w:rsidR="00226F4A" w:rsidRPr="00226F4A" w:rsidRDefault="00226F4A" w:rsidP="00226F4A">
      <w:pPr>
        <w:spacing w:before="100" w:beforeAutospacing="1"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>Komisja Konkursowa powołana na mocy ww. uchwały Zarządu Województwa Małopolskiego</w:t>
      </w:r>
      <w:r w:rsidRPr="00226F4A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>dokonała oceny merytorycznej ofert spełniających wymogi formalne.</w:t>
      </w:r>
    </w:p>
    <w:p w14:paraId="21675185" w14:textId="398A8EC3" w:rsidR="00226F4A" w:rsidRPr="00226F4A" w:rsidRDefault="00226F4A" w:rsidP="00226F4A">
      <w:pPr>
        <w:spacing w:after="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Po zapoznaniu się z opinią Komisji Konkursowej, Zarząd Województwa Małopolskiego postanowił dofinansować </w:t>
      </w:r>
      <w:r w:rsidR="00AE4CEC">
        <w:rPr>
          <w:rFonts w:ascii="Arial" w:eastAsia="Calibri" w:hAnsi="Arial" w:cs="Arial"/>
          <w:sz w:val="24"/>
          <w:szCs w:val="24"/>
          <w:lang w:eastAsia="en-US"/>
        </w:rPr>
        <w:t>39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zada</w:t>
      </w:r>
      <w:r w:rsidR="00AE4CEC">
        <w:rPr>
          <w:rFonts w:ascii="Arial" w:eastAsia="Calibri" w:hAnsi="Arial" w:cs="Arial"/>
          <w:sz w:val="24"/>
          <w:szCs w:val="24"/>
          <w:lang w:eastAsia="en-US"/>
        </w:rPr>
        <w:t>ń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na łączną kwotę </w:t>
      </w:r>
      <w:r w:rsidR="00AE4CEC">
        <w:rPr>
          <w:rFonts w:ascii="Arial" w:eastAsia="Calibri" w:hAnsi="Arial" w:cs="Arial"/>
          <w:sz w:val="24"/>
          <w:szCs w:val="24"/>
          <w:lang w:eastAsia="en-US"/>
        </w:rPr>
        <w:t>1 600 000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 zł (słownie: </w:t>
      </w:r>
      <w:r w:rsidR="00AE4CEC">
        <w:rPr>
          <w:rFonts w:ascii="Arial" w:eastAsia="Calibri" w:hAnsi="Arial" w:cs="Arial"/>
          <w:sz w:val="24"/>
          <w:szCs w:val="24"/>
          <w:lang w:eastAsia="en-US"/>
        </w:rPr>
        <w:t xml:space="preserve">jeden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milion </w:t>
      </w:r>
      <w:r w:rsidR="00AE4CEC">
        <w:rPr>
          <w:rFonts w:ascii="Arial" w:eastAsia="Calibri" w:hAnsi="Arial" w:cs="Arial"/>
          <w:sz w:val="24"/>
          <w:szCs w:val="24"/>
          <w:lang w:eastAsia="en-US"/>
        </w:rPr>
        <w:t>sześćset</w:t>
      </w:r>
      <w:r w:rsidR="00EF076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F4EEE">
        <w:rPr>
          <w:rFonts w:ascii="Arial" w:eastAsia="Calibri" w:hAnsi="Arial" w:cs="Arial"/>
          <w:sz w:val="24"/>
          <w:szCs w:val="24"/>
          <w:lang w:eastAsia="en-US"/>
        </w:rPr>
        <w:t>tysięcy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złotych).</w:t>
      </w:r>
      <w:r w:rsidR="00AE4CE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3AF1FA7" w14:textId="77777777" w:rsidR="00226F4A" w:rsidRPr="00226F4A" w:rsidRDefault="00226F4A" w:rsidP="00226F4A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4A657C36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325B0327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6894B958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2C975E6E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460E664C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31773E43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469C6336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7896E468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4FC56929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63601BA4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791142EF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2641BB4B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42BAF873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19DA2334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60854A0B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74768520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01DE0381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3D392E7A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55B8C428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2C4A081A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2F25918E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4F4DD2B2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7798D5E5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1FF20CF5" w14:textId="77777777" w:rsidR="001E4CBD" w:rsidRDefault="001E4CBD" w:rsidP="006A66B9">
      <w:pPr>
        <w:spacing w:after="0"/>
        <w:jc w:val="right"/>
        <w:rPr>
          <w:rFonts w:ascii="Arial" w:eastAsia="Times New Roman" w:hAnsi="Arial" w:cs="Arial"/>
        </w:rPr>
      </w:pPr>
    </w:p>
    <w:p w14:paraId="1153C4B7" w14:textId="77777777" w:rsidR="001E4CBD" w:rsidRDefault="001E4CBD" w:rsidP="006A66B9">
      <w:pPr>
        <w:spacing w:after="0"/>
        <w:jc w:val="right"/>
        <w:rPr>
          <w:rFonts w:ascii="Arial" w:eastAsia="Times New Roman" w:hAnsi="Arial" w:cs="Arial"/>
        </w:rPr>
      </w:pPr>
    </w:p>
    <w:p w14:paraId="1E22154C" w14:textId="77777777" w:rsidR="001E4CBD" w:rsidRDefault="001E4CBD" w:rsidP="006A66B9">
      <w:pPr>
        <w:spacing w:after="0"/>
        <w:jc w:val="right"/>
        <w:rPr>
          <w:rFonts w:ascii="Arial" w:eastAsia="Times New Roman" w:hAnsi="Arial" w:cs="Arial"/>
        </w:rPr>
      </w:pPr>
    </w:p>
    <w:p w14:paraId="03EB30C1" w14:textId="77777777" w:rsidR="001E4CBD" w:rsidRDefault="001E4CBD" w:rsidP="006A66B9">
      <w:pPr>
        <w:spacing w:after="0"/>
        <w:jc w:val="right"/>
        <w:rPr>
          <w:rFonts w:ascii="Arial" w:eastAsia="Times New Roman" w:hAnsi="Arial" w:cs="Arial"/>
        </w:rPr>
      </w:pPr>
    </w:p>
    <w:p w14:paraId="3D52AD39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p w14:paraId="27CC4770" w14:textId="77777777" w:rsidR="00226F4A" w:rsidRDefault="00226F4A" w:rsidP="006A66B9">
      <w:pPr>
        <w:spacing w:after="0"/>
        <w:jc w:val="right"/>
        <w:rPr>
          <w:rFonts w:ascii="Arial" w:eastAsia="Times New Roman" w:hAnsi="Arial" w:cs="Arial"/>
        </w:rPr>
      </w:pPr>
    </w:p>
    <w:sectPr w:rsidR="00226F4A" w:rsidSect="001C41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0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B9"/>
    <w:rsid w:val="00022DA2"/>
    <w:rsid w:val="000712AC"/>
    <w:rsid w:val="000722A3"/>
    <w:rsid w:val="00090562"/>
    <w:rsid w:val="000A776B"/>
    <w:rsid w:val="000C41F7"/>
    <w:rsid w:val="000E1FDD"/>
    <w:rsid w:val="000E4D2F"/>
    <w:rsid w:val="000F4EEE"/>
    <w:rsid w:val="00114101"/>
    <w:rsid w:val="00134462"/>
    <w:rsid w:val="00135A97"/>
    <w:rsid w:val="001367E6"/>
    <w:rsid w:val="00151049"/>
    <w:rsid w:val="00152D31"/>
    <w:rsid w:val="00167B35"/>
    <w:rsid w:val="0018094B"/>
    <w:rsid w:val="001A0584"/>
    <w:rsid w:val="001A77E4"/>
    <w:rsid w:val="001C1D0C"/>
    <w:rsid w:val="001C4179"/>
    <w:rsid w:val="001E318C"/>
    <w:rsid w:val="001E45AE"/>
    <w:rsid w:val="001E4CBD"/>
    <w:rsid w:val="00220751"/>
    <w:rsid w:val="00226F4A"/>
    <w:rsid w:val="00230115"/>
    <w:rsid w:val="00234DFA"/>
    <w:rsid w:val="0026001A"/>
    <w:rsid w:val="00261A95"/>
    <w:rsid w:val="00266215"/>
    <w:rsid w:val="002A2B8C"/>
    <w:rsid w:val="002B1752"/>
    <w:rsid w:val="002B3344"/>
    <w:rsid w:val="002B6495"/>
    <w:rsid w:val="002C24D1"/>
    <w:rsid w:val="002D047C"/>
    <w:rsid w:val="002D275F"/>
    <w:rsid w:val="002D3520"/>
    <w:rsid w:val="002E5E86"/>
    <w:rsid w:val="002F491D"/>
    <w:rsid w:val="0030380D"/>
    <w:rsid w:val="003056C5"/>
    <w:rsid w:val="0030691F"/>
    <w:rsid w:val="0031613E"/>
    <w:rsid w:val="003414DC"/>
    <w:rsid w:val="003522BE"/>
    <w:rsid w:val="003617E7"/>
    <w:rsid w:val="00361854"/>
    <w:rsid w:val="00391CD7"/>
    <w:rsid w:val="003C2E6B"/>
    <w:rsid w:val="003D0513"/>
    <w:rsid w:val="003E128D"/>
    <w:rsid w:val="003F1F16"/>
    <w:rsid w:val="004057D5"/>
    <w:rsid w:val="00405A3B"/>
    <w:rsid w:val="00412C3E"/>
    <w:rsid w:val="0041300B"/>
    <w:rsid w:val="004566BE"/>
    <w:rsid w:val="004568DE"/>
    <w:rsid w:val="00456D44"/>
    <w:rsid w:val="00473F8D"/>
    <w:rsid w:val="00486A9D"/>
    <w:rsid w:val="00490DBD"/>
    <w:rsid w:val="00493C7E"/>
    <w:rsid w:val="004A01BF"/>
    <w:rsid w:val="004A35B0"/>
    <w:rsid w:val="004A4245"/>
    <w:rsid w:val="004A5083"/>
    <w:rsid w:val="004C0042"/>
    <w:rsid w:val="004C21BE"/>
    <w:rsid w:val="004E2CE9"/>
    <w:rsid w:val="004E5060"/>
    <w:rsid w:val="004F1DDE"/>
    <w:rsid w:val="00510DCE"/>
    <w:rsid w:val="005473D9"/>
    <w:rsid w:val="00556CAB"/>
    <w:rsid w:val="00565D79"/>
    <w:rsid w:val="00581915"/>
    <w:rsid w:val="005870F9"/>
    <w:rsid w:val="00591F56"/>
    <w:rsid w:val="005A4B91"/>
    <w:rsid w:val="005C3AFF"/>
    <w:rsid w:val="005D47C9"/>
    <w:rsid w:val="005E3057"/>
    <w:rsid w:val="005F37FF"/>
    <w:rsid w:val="006101F7"/>
    <w:rsid w:val="00612C80"/>
    <w:rsid w:val="00622807"/>
    <w:rsid w:val="00637B2B"/>
    <w:rsid w:val="0064098D"/>
    <w:rsid w:val="006637B1"/>
    <w:rsid w:val="00680DA4"/>
    <w:rsid w:val="006966FC"/>
    <w:rsid w:val="006A66B9"/>
    <w:rsid w:val="006C394A"/>
    <w:rsid w:val="006C6658"/>
    <w:rsid w:val="006E1A05"/>
    <w:rsid w:val="00742AD9"/>
    <w:rsid w:val="0077120E"/>
    <w:rsid w:val="007717A5"/>
    <w:rsid w:val="007763E5"/>
    <w:rsid w:val="007820BD"/>
    <w:rsid w:val="007C024B"/>
    <w:rsid w:val="007E5F1E"/>
    <w:rsid w:val="007F0013"/>
    <w:rsid w:val="0080081E"/>
    <w:rsid w:val="008113B6"/>
    <w:rsid w:val="00812EC5"/>
    <w:rsid w:val="00861510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9E527C"/>
    <w:rsid w:val="00A06125"/>
    <w:rsid w:val="00A424AD"/>
    <w:rsid w:val="00A44A61"/>
    <w:rsid w:val="00A47ED6"/>
    <w:rsid w:val="00A6730E"/>
    <w:rsid w:val="00A76DED"/>
    <w:rsid w:val="00AA29D3"/>
    <w:rsid w:val="00AC3A37"/>
    <w:rsid w:val="00AD7810"/>
    <w:rsid w:val="00AE4C5C"/>
    <w:rsid w:val="00AE4CEC"/>
    <w:rsid w:val="00AF5440"/>
    <w:rsid w:val="00B06187"/>
    <w:rsid w:val="00B20034"/>
    <w:rsid w:val="00B20197"/>
    <w:rsid w:val="00B42E49"/>
    <w:rsid w:val="00B5040C"/>
    <w:rsid w:val="00B51C7F"/>
    <w:rsid w:val="00B52CFF"/>
    <w:rsid w:val="00B65508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07453"/>
    <w:rsid w:val="00C120B9"/>
    <w:rsid w:val="00C22E8A"/>
    <w:rsid w:val="00C443D2"/>
    <w:rsid w:val="00C8761A"/>
    <w:rsid w:val="00CA0C72"/>
    <w:rsid w:val="00CB1E68"/>
    <w:rsid w:val="00CB5EB8"/>
    <w:rsid w:val="00CC3F00"/>
    <w:rsid w:val="00CD04C1"/>
    <w:rsid w:val="00CD6D01"/>
    <w:rsid w:val="00D2185F"/>
    <w:rsid w:val="00D54B84"/>
    <w:rsid w:val="00D87D43"/>
    <w:rsid w:val="00DB421B"/>
    <w:rsid w:val="00DB58A9"/>
    <w:rsid w:val="00DE3281"/>
    <w:rsid w:val="00DF7EC1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E0C91"/>
    <w:rsid w:val="00EE70ED"/>
    <w:rsid w:val="00EF0762"/>
    <w:rsid w:val="00EF0EDA"/>
    <w:rsid w:val="00F121B2"/>
    <w:rsid w:val="00F150E8"/>
    <w:rsid w:val="00F164E2"/>
    <w:rsid w:val="00F234CA"/>
    <w:rsid w:val="00F2360E"/>
    <w:rsid w:val="00F33F1D"/>
    <w:rsid w:val="00F34C31"/>
    <w:rsid w:val="00F45379"/>
    <w:rsid w:val="00F464D2"/>
    <w:rsid w:val="00F94F19"/>
    <w:rsid w:val="00FC18C4"/>
    <w:rsid w:val="00FC3FAF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  <w15:docId w15:val="{251AD362-2541-4DA9-A0A5-663F985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11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11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2E03-C9A6-44D6-BE90-CA7D43E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akosiba</cp:lastModifiedBy>
  <cp:revision>4</cp:revision>
  <cp:lastPrinted>2024-05-23T09:29:00Z</cp:lastPrinted>
  <dcterms:created xsi:type="dcterms:W3CDTF">2024-05-28T12:27:00Z</dcterms:created>
  <dcterms:modified xsi:type="dcterms:W3CDTF">2024-05-28T12:27:00Z</dcterms:modified>
</cp:coreProperties>
</file>