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0C8B" w14:textId="7A1D9323" w:rsidR="005F34EB" w:rsidRPr="00AA73AD" w:rsidRDefault="005F34EB" w:rsidP="00177BF6">
      <w:pPr>
        <w:spacing w:line="360" w:lineRule="auto"/>
        <w:ind w:left="4956"/>
        <w:jc w:val="right"/>
        <w:rPr>
          <w:rFonts w:ascii="Arial" w:hAnsi="Arial" w:cs="Arial"/>
          <w:strike/>
          <w:sz w:val="20"/>
          <w:szCs w:val="20"/>
        </w:rPr>
      </w:pPr>
      <w:r w:rsidRPr="00AA73AD">
        <w:rPr>
          <w:rFonts w:ascii="Arial" w:hAnsi="Arial" w:cs="Arial"/>
          <w:sz w:val="20"/>
          <w:szCs w:val="20"/>
        </w:rPr>
        <w:t>Załącznik</w:t>
      </w:r>
      <w:r w:rsidR="00991262" w:rsidRPr="00AA73AD">
        <w:rPr>
          <w:rFonts w:ascii="Arial" w:hAnsi="Arial" w:cs="Arial"/>
          <w:sz w:val="20"/>
          <w:szCs w:val="20"/>
        </w:rPr>
        <w:t xml:space="preserve"> </w:t>
      </w:r>
    </w:p>
    <w:p w14:paraId="51350F94" w14:textId="5AD9532E" w:rsidR="005F34EB" w:rsidRPr="00AA73AD" w:rsidRDefault="006D5CFB" w:rsidP="00177BF6">
      <w:pPr>
        <w:spacing w:line="360" w:lineRule="auto"/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  <w:sz w:val="20"/>
          <w:szCs w:val="20"/>
        </w:rPr>
        <w:t xml:space="preserve">do Uchwały Nr </w:t>
      </w:r>
      <w:r w:rsidR="00FA67E8">
        <w:rPr>
          <w:rFonts w:ascii="Arial" w:hAnsi="Arial" w:cs="Arial"/>
          <w:sz w:val="20"/>
          <w:szCs w:val="20"/>
        </w:rPr>
        <w:t>1047</w:t>
      </w:r>
      <w:r w:rsidR="003F7BF2" w:rsidRPr="00AA73AD">
        <w:rPr>
          <w:rFonts w:ascii="Arial" w:hAnsi="Arial" w:cs="Arial"/>
          <w:sz w:val="20"/>
          <w:szCs w:val="20"/>
        </w:rPr>
        <w:t>/2</w:t>
      </w:r>
      <w:r w:rsidR="00675A44" w:rsidRPr="00AA73AD">
        <w:rPr>
          <w:rFonts w:ascii="Arial" w:hAnsi="Arial" w:cs="Arial"/>
          <w:sz w:val="20"/>
          <w:szCs w:val="20"/>
        </w:rPr>
        <w:t>6</w:t>
      </w:r>
    </w:p>
    <w:p w14:paraId="7BA38DDC" w14:textId="77777777" w:rsidR="005F34EB" w:rsidRPr="00AA73AD" w:rsidRDefault="005F34EB" w:rsidP="00177BF6">
      <w:pPr>
        <w:spacing w:line="360" w:lineRule="auto"/>
        <w:ind w:left="4956"/>
        <w:jc w:val="right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  <w:sz w:val="20"/>
          <w:szCs w:val="20"/>
        </w:rPr>
        <w:t>Zarządu Województwa Małopolskiego</w:t>
      </w:r>
    </w:p>
    <w:p w14:paraId="4C861CBE" w14:textId="6A292093" w:rsidR="005F34EB" w:rsidRPr="00AA73AD" w:rsidRDefault="006D5CFB" w:rsidP="00177BF6">
      <w:pPr>
        <w:spacing w:line="360" w:lineRule="auto"/>
        <w:ind w:left="4600" w:firstLine="356"/>
        <w:jc w:val="right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  <w:sz w:val="20"/>
          <w:szCs w:val="20"/>
        </w:rPr>
        <w:t xml:space="preserve">z dnia </w:t>
      </w:r>
      <w:r w:rsidR="00FA67E8">
        <w:rPr>
          <w:rFonts w:ascii="Arial" w:hAnsi="Arial" w:cs="Arial"/>
          <w:sz w:val="20"/>
          <w:szCs w:val="20"/>
        </w:rPr>
        <w:t xml:space="preserve">12 maja 2026 </w:t>
      </w:r>
      <w:r w:rsidR="00B71639" w:rsidRPr="00AA73AD">
        <w:rPr>
          <w:rFonts w:ascii="Arial" w:hAnsi="Arial" w:cs="Arial"/>
          <w:sz w:val="20"/>
          <w:szCs w:val="20"/>
        </w:rPr>
        <w:t>roku</w:t>
      </w:r>
    </w:p>
    <w:p w14:paraId="50098D8C" w14:textId="77777777" w:rsidR="005F34EB" w:rsidRPr="00AA73AD" w:rsidRDefault="005F34EB" w:rsidP="00177BF6">
      <w:pPr>
        <w:spacing w:line="360" w:lineRule="auto"/>
        <w:jc w:val="both"/>
        <w:rPr>
          <w:rFonts w:ascii="Arial" w:hAnsi="Arial" w:cs="Arial"/>
          <w:b/>
        </w:rPr>
      </w:pPr>
    </w:p>
    <w:p w14:paraId="5F64B072" w14:textId="73F588D0" w:rsidR="005F34EB" w:rsidRPr="00AA73AD" w:rsidRDefault="005F34EB" w:rsidP="00177BF6">
      <w:pPr>
        <w:keepNext/>
        <w:keepLines/>
        <w:spacing w:line="360" w:lineRule="auto"/>
        <w:ind w:right="-144"/>
        <w:outlineLvl w:val="0"/>
        <w:rPr>
          <w:rFonts w:ascii="Arial" w:eastAsiaTheme="majorEastAsia" w:hAnsi="Arial" w:cs="Arial"/>
          <w:b/>
          <w:color w:val="000000" w:themeColor="text1"/>
          <w:sz w:val="28"/>
          <w:szCs w:val="28"/>
        </w:rPr>
      </w:pPr>
      <w:r w:rsidRPr="00AA73AD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Zasady naboru wniosków dotyczących przyznania pomocy finansowej w formie dotacji celowej</w:t>
      </w:r>
      <w:r w:rsidR="00272F36" w:rsidRPr="00AA73AD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 </w:t>
      </w:r>
      <w:r w:rsidRPr="00AA73AD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z budżetu Województwa Małopolskiego w ramach zadania</w:t>
      </w:r>
      <w:r w:rsidR="00272F36" w:rsidRPr="00AA73AD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 </w:t>
      </w:r>
      <w:r w:rsidR="003C4839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pn. </w:t>
      </w:r>
      <w:r w:rsidR="00402ED2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„</w:t>
      </w:r>
      <w:r w:rsidR="006245E3" w:rsidRPr="006245E3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Mobilna Piecza Zastępcza w Małopolsce</w:t>
      </w:r>
      <w:r w:rsidR="00402ED2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”</w:t>
      </w:r>
      <w:r w:rsidR="00F6566E" w:rsidRPr="00AA73AD">
        <w:rPr>
          <w:rFonts w:ascii="Arial" w:eastAsiaTheme="majorEastAsia" w:hAnsi="Arial" w:cs="Arial"/>
          <w:b/>
          <w:sz w:val="28"/>
          <w:szCs w:val="28"/>
        </w:rPr>
        <w:t xml:space="preserve"> </w:t>
      </w:r>
      <w:r w:rsidR="00F6566E" w:rsidRPr="00AA73AD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20</w:t>
      </w:r>
      <w:r w:rsidR="006B7275" w:rsidRPr="00AA73AD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2</w:t>
      </w:r>
      <w:r w:rsidR="00675A44" w:rsidRPr="00AA73AD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6</w:t>
      </w:r>
      <w:r w:rsidR="00F6566E" w:rsidRPr="00AA73AD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 roku</w:t>
      </w:r>
      <w:r w:rsidR="00272F36" w:rsidRPr="00AA73AD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.</w:t>
      </w:r>
    </w:p>
    <w:p w14:paraId="039B6D80" w14:textId="77777777" w:rsidR="0079047E" w:rsidRPr="00AA73AD" w:rsidRDefault="0079047E" w:rsidP="00177BF6">
      <w:pPr>
        <w:spacing w:line="360" w:lineRule="auto"/>
        <w:rPr>
          <w:rFonts w:ascii="Arial" w:eastAsiaTheme="majorEastAsia" w:hAnsi="Arial" w:cs="Arial"/>
        </w:rPr>
      </w:pPr>
    </w:p>
    <w:p w14:paraId="3B0DA7D7" w14:textId="77777777" w:rsidR="00434731" w:rsidRPr="00AA73AD" w:rsidRDefault="00434731" w:rsidP="00177BF6">
      <w:pPr>
        <w:spacing w:line="360" w:lineRule="auto"/>
        <w:rPr>
          <w:rFonts w:ascii="Arial" w:eastAsiaTheme="majorEastAsia" w:hAnsi="Arial" w:cs="Arial"/>
        </w:rPr>
      </w:pPr>
    </w:p>
    <w:p w14:paraId="74881A19" w14:textId="3001801A" w:rsidR="005F34EB" w:rsidRPr="00AA73AD" w:rsidRDefault="005F34EB" w:rsidP="00177BF6">
      <w:pPr>
        <w:keepNext/>
        <w:keepLines/>
        <w:spacing w:line="360" w:lineRule="auto"/>
        <w:ind w:left="502"/>
        <w:jc w:val="center"/>
        <w:outlineLvl w:val="1"/>
        <w:rPr>
          <w:rFonts w:ascii="Arial" w:hAnsi="Arial" w:cs="Arial"/>
          <w:b/>
          <w:szCs w:val="26"/>
        </w:rPr>
      </w:pPr>
      <w:r w:rsidRPr="00AA73AD">
        <w:rPr>
          <w:rFonts w:ascii="Arial" w:hAnsi="Arial" w:cs="Arial"/>
          <w:b/>
          <w:szCs w:val="26"/>
        </w:rPr>
        <w:t>§ 1</w:t>
      </w:r>
      <w:r w:rsidR="00177BF6" w:rsidRPr="00AA73AD">
        <w:rPr>
          <w:rFonts w:ascii="Arial" w:hAnsi="Arial" w:cs="Arial"/>
          <w:b/>
          <w:szCs w:val="26"/>
        </w:rPr>
        <w:br/>
        <w:t>POSTANOWIENIA OGÓLNE</w:t>
      </w:r>
    </w:p>
    <w:p w14:paraId="245E2D77" w14:textId="77777777" w:rsidR="005F34EB" w:rsidRPr="00AA73AD" w:rsidRDefault="005F34EB" w:rsidP="00177BF6">
      <w:pPr>
        <w:spacing w:line="360" w:lineRule="auto"/>
        <w:ind w:left="340" w:hanging="340"/>
        <w:rPr>
          <w:rFonts w:ascii="Arial" w:hAnsi="Arial" w:cs="Arial"/>
          <w:b/>
        </w:rPr>
      </w:pPr>
    </w:p>
    <w:p w14:paraId="4C02F5C9" w14:textId="77777777" w:rsidR="005F34EB" w:rsidRPr="00AA73AD" w:rsidRDefault="005F34EB" w:rsidP="00177BF6">
      <w:pPr>
        <w:spacing w:line="360" w:lineRule="auto"/>
        <w:rPr>
          <w:rFonts w:ascii="Arial" w:hAnsi="Arial" w:cs="Arial"/>
        </w:rPr>
      </w:pPr>
      <w:r w:rsidRPr="00AA73AD">
        <w:rPr>
          <w:rFonts w:ascii="Arial" w:hAnsi="Arial" w:cs="Arial"/>
        </w:rPr>
        <w:t>Ilekroć w Zasadach jest mowa o:</w:t>
      </w:r>
    </w:p>
    <w:p w14:paraId="289C0BC5" w14:textId="77777777" w:rsidR="005F34EB" w:rsidRPr="00AA73AD" w:rsidRDefault="005F34EB">
      <w:pPr>
        <w:numPr>
          <w:ilvl w:val="1"/>
          <w:numId w:val="10"/>
        </w:numPr>
        <w:spacing w:line="360" w:lineRule="auto"/>
        <w:ind w:left="681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>regulaminie – należy przez to rozumieć niniejszy dokument;</w:t>
      </w:r>
    </w:p>
    <w:p w14:paraId="057C3FB0" w14:textId="57D0E783" w:rsidR="005F34EB" w:rsidRPr="00AA73AD" w:rsidRDefault="005F34EB">
      <w:pPr>
        <w:numPr>
          <w:ilvl w:val="1"/>
          <w:numId w:val="10"/>
        </w:numPr>
        <w:spacing w:line="360" w:lineRule="auto"/>
        <w:ind w:left="681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zadaniu – należy przez to rozumieć zadanie </w:t>
      </w:r>
      <w:r w:rsidR="003C4839">
        <w:rPr>
          <w:rFonts w:ascii="Arial" w:hAnsi="Arial" w:cs="Arial"/>
        </w:rPr>
        <w:t xml:space="preserve">pn. </w:t>
      </w:r>
      <w:r w:rsidR="003C4839" w:rsidRPr="003C4839">
        <w:rPr>
          <w:rFonts w:ascii="Arial" w:eastAsiaTheme="majorEastAsia" w:hAnsi="Arial" w:cs="Arial"/>
          <w:bCs/>
          <w:color w:val="000000" w:themeColor="text1"/>
        </w:rPr>
        <w:t>„</w:t>
      </w:r>
      <w:r w:rsidR="006245E3" w:rsidRPr="006245E3">
        <w:rPr>
          <w:rFonts w:ascii="Arial" w:eastAsiaTheme="majorEastAsia" w:hAnsi="Arial" w:cs="Arial"/>
          <w:bCs/>
          <w:color w:val="000000" w:themeColor="text1"/>
        </w:rPr>
        <w:t>Mobilna Piecza Zastępcza w Małopolsce</w:t>
      </w:r>
      <w:r w:rsidR="003C4839" w:rsidRPr="003C4839">
        <w:rPr>
          <w:rFonts w:ascii="Arial" w:eastAsiaTheme="majorEastAsia" w:hAnsi="Arial" w:cs="Arial"/>
          <w:bCs/>
          <w:color w:val="000000" w:themeColor="text1"/>
        </w:rPr>
        <w:t>”</w:t>
      </w:r>
      <w:r w:rsidRPr="003C4839">
        <w:rPr>
          <w:rFonts w:ascii="Arial" w:hAnsi="Arial" w:cs="Arial"/>
          <w:bCs/>
        </w:rPr>
        <w:t>;</w:t>
      </w:r>
    </w:p>
    <w:p w14:paraId="0AA4027B" w14:textId="0B54A058" w:rsidR="005F34EB" w:rsidRPr="00AA73AD" w:rsidRDefault="005F34EB">
      <w:pPr>
        <w:numPr>
          <w:ilvl w:val="1"/>
          <w:numId w:val="10"/>
        </w:numPr>
        <w:spacing w:line="360" w:lineRule="auto"/>
        <w:ind w:left="681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>Organizatorze – należy przez to rozumieć Województwo Małopolskie;</w:t>
      </w:r>
    </w:p>
    <w:p w14:paraId="50FFDD5C" w14:textId="01208083" w:rsidR="005F34EB" w:rsidRPr="00AA73AD" w:rsidRDefault="005F34EB">
      <w:pPr>
        <w:numPr>
          <w:ilvl w:val="1"/>
          <w:numId w:val="10"/>
        </w:numPr>
        <w:spacing w:line="360" w:lineRule="auto"/>
        <w:ind w:left="681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>wniosku – należy przez to rozumieć wniosek o przyznanie pomocy finansowej w formie dotacji celowej z budżetu Województwa Małopolskiego w ramach zadania</w:t>
      </w:r>
      <w:r w:rsidR="00272F36" w:rsidRPr="00AA73AD">
        <w:rPr>
          <w:rFonts w:ascii="Arial" w:hAnsi="Arial" w:cs="Arial"/>
        </w:rPr>
        <w:t xml:space="preserve"> </w:t>
      </w:r>
      <w:r w:rsidR="00B0551A">
        <w:rPr>
          <w:rFonts w:ascii="Arial" w:hAnsi="Arial" w:cs="Arial"/>
        </w:rPr>
        <w:t xml:space="preserve">pn. </w:t>
      </w:r>
      <w:r w:rsidR="00B0551A" w:rsidRPr="00B0551A">
        <w:rPr>
          <w:rFonts w:ascii="Arial" w:eastAsiaTheme="majorEastAsia" w:hAnsi="Arial" w:cs="Arial"/>
          <w:bCs/>
          <w:color w:val="000000" w:themeColor="text1"/>
        </w:rPr>
        <w:t>„</w:t>
      </w:r>
      <w:r w:rsidR="006245E3" w:rsidRPr="006245E3">
        <w:rPr>
          <w:rFonts w:ascii="Arial" w:eastAsiaTheme="majorEastAsia" w:hAnsi="Arial" w:cs="Arial"/>
          <w:bCs/>
          <w:color w:val="000000" w:themeColor="text1"/>
        </w:rPr>
        <w:t>Mobilna Piecza Zastępcza w Małopolsce</w:t>
      </w:r>
      <w:r w:rsidR="00B0551A" w:rsidRPr="00B0551A">
        <w:rPr>
          <w:rFonts w:ascii="Arial" w:eastAsiaTheme="majorEastAsia" w:hAnsi="Arial" w:cs="Arial"/>
          <w:bCs/>
          <w:color w:val="000000" w:themeColor="text1"/>
        </w:rPr>
        <w:t>”</w:t>
      </w:r>
      <w:r w:rsidR="00B0551A" w:rsidRPr="00AA73AD">
        <w:rPr>
          <w:rFonts w:ascii="Arial" w:hAnsi="Arial" w:cs="Arial"/>
        </w:rPr>
        <w:t xml:space="preserve"> </w:t>
      </w:r>
      <w:r w:rsidRPr="00AA73AD">
        <w:rPr>
          <w:rFonts w:ascii="Arial" w:hAnsi="Arial" w:cs="Arial"/>
        </w:rPr>
        <w:t>(wzór wniosku stanowi załącznik nr 1 do niniejszego Regulaminu);</w:t>
      </w:r>
    </w:p>
    <w:p w14:paraId="08A7F4CF" w14:textId="39D7ABE9" w:rsidR="00CE6FAB" w:rsidRPr="00AA73AD" w:rsidRDefault="005F34EB">
      <w:pPr>
        <w:numPr>
          <w:ilvl w:val="1"/>
          <w:numId w:val="10"/>
        </w:numPr>
        <w:spacing w:line="360" w:lineRule="auto"/>
        <w:ind w:left="681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wnioskodawcy – należy przez to rozumieć </w:t>
      </w:r>
      <w:r w:rsidR="00675A44" w:rsidRPr="00AA73AD">
        <w:rPr>
          <w:rFonts w:ascii="Arial" w:hAnsi="Arial" w:cs="Arial"/>
        </w:rPr>
        <w:t xml:space="preserve">powiatowe </w:t>
      </w:r>
      <w:r w:rsidR="00BD7E32" w:rsidRPr="00AA73AD">
        <w:rPr>
          <w:rFonts w:ascii="Arial" w:hAnsi="Arial" w:cs="Arial"/>
        </w:rPr>
        <w:t xml:space="preserve">jednostki samorządu terytorialnego (zwane dalej: JST) </w:t>
      </w:r>
      <w:r w:rsidRPr="00AA73AD">
        <w:rPr>
          <w:rFonts w:ascii="Arial" w:hAnsi="Arial" w:cs="Arial"/>
        </w:rPr>
        <w:t>z terenu województwa małopolskiego, któr</w:t>
      </w:r>
      <w:r w:rsidR="00BD7E32" w:rsidRPr="00AA73AD">
        <w:rPr>
          <w:rFonts w:ascii="Arial" w:hAnsi="Arial" w:cs="Arial"/>
        </w:rPr>
        <w:t>e</w:t>
      </w:r>
      <w:r w:rsidRPr="00AA73AD">
        <w:rPr>
          <w:rFonts w:ascii="Arial" w:hAnsi="Arial" w:cs="Arial"/>
        </w:rPr>
        <w:t xml:space="preserve"> złożył</w:t>
      </w:r>
      <w:r w:rsidR="00BD7E32" w:rsidRPr="00AA73AD">
        <w:rPr>
          <w:rFonts w:ascii="Arial" w:hAnsi="Arial" w:cs="Arial"/>
        </w:rPr>
        <w:t>y</w:t>
      </w:r>
      <w:r w:rsidRPr="00AA73AD">
        <w:rPr>
          <w:rFonts w:ascii="Arial" w:hAnsi="Arial" w:cs="Arial"/>
        </w:rPr>
        <w:t xml:space="preserve"> wniosek o przyznanie pomocy finansowej w formie dotacji celowej z budżetu Województwa Małopolskiego w ramach zadania </w:t>
      </w:r>
      <w:r w:rsidR="00B0551A">
        <w:rPr>
          <w:rFonts w:ascii="Arial" w:hAnsi="Arial" w:cs="Arial"/>
        </w:rPr>
        <w:t xml:space="preserve">pn. </w:t>
      </w:r>
      <w:r w:rsidR="00B0551A" w:rsidRPr="00B0551A">
        <w:rPr>
          <w:rFonts w:ascii="Arial" w:eastAsiaTheme="majorEastAsia" w:hAnsi="Arial" w:cs="Arial"/>
          <w:bCs/>
          <w:color w:val="000000" w:themeColor="text1"/>
        </w:rPr>
        <w:t>„</w:t>
      </w:r>
      <w:r w:rsidR="006245E3" w:rsidRPr="006245E3">
        <w:rPr>
          <w:rFonts w:ascii="Arial" w:eastAsiaTheme="majorEastAsia" w:hAnsi="Arial" w:cs="Arial"/>
          <w:bCs/>
          <w:color w:val="000000" w:themeColor="text1"/>
        </w:rPr>
        <w:t>Mobilna Piecza Zastępcza w Małopolsce</w:t>
      </w:r>
      <w:r w:rsidR="00B0551A" w:rsidRPr="00B0551A">
        <w:rPr>
          <w:rFonts w:ascii="Arial" w:eastAsiaTheme="majorEastAsia" w:hAnsi="Arial" w:cs="Arial"/>
          <w:bCs/>
          <w:color w:val="000000" w:themeColor="text1"/>
        </w:rPr>
        <w:t>”</w:t>
      </w:r>
      <w:r w:rsidRPr="00B0551A">
        <w:rPr>
          <w:rFonts w:ascii="Arial" w:hAnsi="Arial" w:cs="Arial"/>
          <w:bCs/>
        </w:rPr>
        <w:t>;</w:t>
      </w:r>
      <w:r w:rsidRPr="00AA73AD">
        <w:rPr>
          <w:rFonts w:ascii="Arial" w:hAnsi="Arial" w:cs="Arial"/>
        </w:rPr>
        <w:t xml:space="preserve"> </w:t>
      </w:r>
    </w:p>
    <w:p w14:paraId="258BD86B" w14:textId="1D367261" w:rsidR="00BD7E32" w:rsidRPr="00AA73AD" w:rsidRDefault="00BD7E32">
      <w:pPr>
        <w:numPr>
          <w:ilvl w:val="1"/>
          <w:numId w:val="10"/>
        </w:numPr>
        <w:spacing w:line="360" w:lineRule="auto"/>
        <w:ind w:left="681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jednostce samorządu terytorialnego (zwanej dalej: JST) – </w:t>
      </w:r>
      <w:r w:rsidR="00675A44" w:rsidRPr="00AA73AD">
        <w:rPr>
          <w:rFonts w:ascii="Arial" w:hAnsi="Arial" w:cs="Arial"/>
        </w:rPr>
        <w:t>należy przez to rozumieć powiaty oraz miasta na prawach powiatu z terenu województwa małopolskiego;</w:t>
      </w:r>
    </w:p>
    <w:p w14:paraId="48404C51" w14:textId="3F67CEBA" w:rsidR="005F34EB" w:rsidRPr="00AA73AD" w:rsidRDefault="005F34EB">
      <w:pPr>
        <w:numPr>
          <w:ilvl w:val="1"/>
          <w:numId w:val="10"/>
        </w:numPr>
        <w:spacing w:line="360" w:lineRule="auto"/>
        <w:ind w:left="681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>naborze – należy przez to rozumieć nab</w:t>
      </w:r>
      <w:r w:rsidR="00F6566E" w:rsidRPr="00AA73AD">
        <w:rPr>
          <w:rFonts w:ascii="Arial" w:hAnsi="Arial" w:cs="Arial"/>
        </w:rPr>
        <w:t>ór</w:t>
      </w:r>
      <w:r w:rsidRPr="00AA73AD">
        <w:rPr>
          <w:rFonts w:ascii="Arial" w:hAnsi="Arial" w:cs="Arial"/>
        </w:rPr>
        <w:t xml:space="preserve"> wniosków o przyznanie pomocy finansowej w formie dotacji celowej z budżetu Województwa Małopolskiego w </w:t>
      </w:r>
      <w:r w:rsidRPr="00AA73AD">
        <w:rPr>
          <w:rFonts w:ascii="Arial" w:hAnsi="Arial" w:cs="Arial"/>
        </w:rPr>
        <w:lastRenderedPageBreak/>
        <w:t xml:space="preserve">ramach zadania </w:t>
      </w:r>
      <w:r w:rsidR="00483DB2" w:rsidRPr="00AA73AD">
        <w:rPr>
          <w:rFonts w:ascii="Arial" w:hAnsi="Arial" w:cs="Arial"/>
        </w:rPr>
        <w:t xml:space="preserve">z </w:t>
      </w:r>
      <w:r w:rsidR="00B0551A">
        <w:rPr>
          <w:rFonts w:ascii="Arial" w:hAnsi="Arial" w:cs="Arial"/>
        </w:rPr>
        <w:t xml:space="preserve">pn. </w:t>
      </w:r>
      <w:r w:rsidR="00B0551A" w:rsidRPr="00B0551A">
        <w:rPr>
          <w:rFonts w:ascii="Arial" w:eastAsiaTheme="majorEastAsia" w:hAnsi="Arial" w:cs="Arial"/>
          <w:bCs/>
          <w:color w:val="000000" w:themeColor="text1"/>
        </w:rPr>
        <w:t>„</w:t>
      </w:r>
      <w:r w:rsidR="006245E3" w:rsidRPr="006245E3">
        <w:rPr>
          <w:rFonts w:ascii="Arial" w:eastAsiaTheme="majorEastAsia" w:hAnsi="Arial" w:cs="Arial"/>
          <w:bCs/>
          <w:color w:val="000000" w:themeColor="text1"/>
        </w:rPr>
        <w:t>Mobilna Piecza Zastępcza w Małopolsce</w:t>
      </w:r>
      <w:r w:rsidR="00B0551A" w:rsidRPr="00B0551A">
        <w:rPr>
          <w:rFonts w:ascii="Arial" w:eastAsiaTheme="majorEastAsia" w:hAnsi="Arial" w:cs="Arial"/>
          <w:bCs/>
          <w:color w:val="000000" w:themeColor="text1"/>
        </w:rPr>
        <w:t>”</w:t>
      </w:r>
      <w:r w:rsidR="00E1487D" w:rsidRPr="00AA73AD">
        <w:rPr>
          <w:rFonts w:ascii="Arial" w:hAnsi="Arial" w:cs="Arial"/>
        </w:rPr>
        <w:t>, o którym</w:t>
      </w:r>
      <w:r w:rsidRPr="00AA73AD">
        <w:rPr>
          <w:rFonts w:ascii="Arial" w:hAnsi="Arial" w:cs="Arial"/>
        </w:rPr>
        <w:t xml:space="preserve"> mowa w § 3 ust. 1</w:t>
      </w:r>
      <w:r w:rsidR="00491B03" w:rsidRPr="00AA73AD">
        <w:rPr>
          <w:rFonts w:ascii="Arial" w:hAnsi="Arial" w:cs="Arial"/>
        </w:rPr>
        <w:t xml:space="preserve"> i 2</w:t>
      </w:r>
      <w:r w:rsidRPr="00AA73AD">
        <w:rPr>
          <w:rFonts w:ascii="Arial" w:hAnsi="Arial" w:cs="Arial"/>
        </w:rPr>
        <w:t xml:space="preserve"> niniejszego Regulaminu;</w:t>
      </w:r>
    </w:p>
    <w:p w14:paraId="65BC93A5" w14:textId="27E643C1" w:rsidR="005F34EB" w:rsidRPr="00AA73AD" w:rsidRDefault="005F34EB">
      <w:pPr>
        <w:numPr>
          <w:ilvl w:val="1"/>
          <w:numId w:val="10"/>
        </w:numPr>
        <w:spacing w:line="360" w:lineRule="auto"/>
        <w:ind w:left="681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umowie – należy przez to rozumieć umowę zawieraną pomiędzy Województwem Małopolskim a </w:t>
      </w:r>
      <w:r w:rsidR="00CE6FAB" w:rsidRPr="00AA73AD">
        <w:rPr>
          <w:rFonts w:ascii="Arial" w:hAnsi="Arial" w:cs="Arial"/>
        </w:rPr>
        <w:t xml:space="preserve">JST </w:t>
      </w:r>
      <w:r w:rsidRPr="00AA73AD">
        <w:rPr>
          <w:rFonts w:ascii="Arial" w:hAnsi="Arial" w:cs="Arial"/>
        </w:rPr>
        <w:t xml:space="preserve">o przyznaniu pomocy finansowej w formie dotacji celowej z budżetu Województwa Małopolskiego w ramach </w:t>
      </w:r>
      <w:r w:rsidR="00B0551A">
        <w:rPr>
          <w:rFonts w:ascii="Arial" w:hAnsi="Arial" w:cs="Arial"/>
        </w:rPr>
        <w:t xml:space="preserve">pn. </w:t>
      </w:r>
      <w:r w:rsidR="00B0551A" w:rsidRPr="00B0551A">
        <w:rPr>
          <w:rFonts w:ascii="Arial" w:eastAsiaTheme="majorEastAsia" w:hAnsi="Arial" w:cs="Arial"/>
          <w:bCs/>
          <w:color w:val="000000" w:themeColor="text1"/>
        </w:rPr>
        <w:t>„</w:t>
      </w:r>
      <w:r w:rsidR="006245E3" w:rsidRPr="006245E3">
        <w:rPr>
          <w:rFonts w:ascii="Arial" w:eastAsiaTheme="majorEastAsia" w:hAnsi="Arial" w:cs="Arial"/>
          <w:bCs/>
          <w:color w:val="000000" w:themeColor="text1"/>
        </w:rPr>
        <w:t>Mobilna Piecza Zastępcza w Małopolsce</w:t>
      </w:r>
      <w:r w:rsidR="0098029B" w:rsidRPr="00AA73AD">
        <w:rPr>
          <w:rFonts w:ascii="Arial" w:hAnsi="Arial" w:cs="Arial"/>
        </w:rPr>
        <w:t>”</w:t>
      </w:r>
      <w:r w:rsidR="00620E95" w:rsidRPr="00AA73AD">
        <w:rPr>
          <w:rFonts w:ascii="Arial" w:hAnsi="Arial" w:cs="Arial"/>
        </w:rPr>
        <w:t>.</w:t>
      </w:r>
    </w:p>
    <w:p w14:paraId="0E791815" w14:textId="66230FCE" w:rsidR="005F34EB" w:rsidRPr="00AA73AD" w:rsidRDefault="005F34EB" w:rsidP="00177BF6">
      <w:pPr>
        <w:keepNext/>
        <w:keepLines/>
        <w:spacing w:before="240" w:after="240" w:line="360" w:lineRule="auto"/>
        <w:ind w:left="502"/>
        <w:jc w:val="center"/>
        <w:outlineLvl w:val="1"/>
        <w:rPr>
          <w:rFonts w:ascii="Arial" w:hAnsi="Arial" w:cs="Arial"/>
          <w:b/>
          <w:szCs w:val="26"/>
        </w:rPr>
      </w:pPr>
      <w:r w:rsidRPr="00AA73AD">
        <w:rPr>
          <w:rFonts w:ascii="Arial" w:hAnsi="Arial" w:cs="Arial"/>
          <w:b/>
          <w:szCs w:val="26"/>
        </w:rPr>
        <w:t>§ 2</w:t>
      </w:r>
      <w:r w:rsidR="00924998">
        <w:rPr>
          <w:rFonts w:ascii="Arial" w:hAnsi="Arial" w:cs="Arial"/>
          <w:b/>
          <w:szCs w:val="26"/>
        </w:rPr>
        <w:br/>
        <w:t>ZAKRES ZADANIA</w:t>
      </w:r>
    </w:p>
    <w:p w14:paraId="577A9077" w14:textId="26B000DA" w:rsidR="00675A44" w:rsidRPr="00AA73AD" w:rsidRDefault="00675A44">
      <w:pPr>
        <w:numPr>
          <w:ilvl w:val="0"/>
          <w:numId w:val="12"/>
        </w:numPr>
        <w:spacing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Niniejsze zasady określają obowiązującą procedurę postępowania w zakresie udzielania, przekazywania i rozliczania dotacji na realizację zadania </w:t>
      </w:r>
      <w:r w:rsidR="00B0551A">
        <w:rPr>
          <w:rFonts w:ascii="Arial" w:hAnsi="Arial" w:cs="Arial"/>
        </w:rPr>
        <w:t xml:space="preserve">pn. </w:t>
      </w:r>
      <w:r w:rsidR="00B0551A" w:rsidRPr="00B0551A">
        <w:rPr>
          <w:rFonts w:ascii="Arial" w:eastAsiaTheme="majorEastAsia" w:hAnsi="Arial" w:cs="Arial"/>
          <w:bCs/>
          <w:color w:val="000000" w:themeColor="text1"/>
        </w:rPr>
        <w:t>„</w:t>
      </w:r>
      <w:r w:rsidR="006245E3" w:rsidRPr="006245E3">
        <w:rPr>
          <w:rFonts w:ascii="Arial" w:eastAsiaTheme="majorEastAsia" w:hAnsi="Arial" w:cs="Arial"/>
          <w:bCs/>
          <w:color w:val="000000" w:themeColor="text1"/>
        </w:rPr>
        <w:t>Mobilna Piecza Zastępcza w Małopolsce</w:t>
      </w:r>
      <w:r w:rsidR="00B0551A" w:rsidRPr="00B0551A">
        <w:rPr>
          <w:rFonts w:ascii="Arial" w:eastAsiaTheme="majorEastAsia" w:hAnsi="Arial" w:cs="Arial"/>
          <w:bCs/>
          <w:color w:val="000000" w:themeColor="text1"/>
        </w:rPr>
        <w:t>”</w:t>
      </w:r>
      <w:r w:rsidRPr="00AA73AD">
        <w:rPr>
          <w:rFonts w:ascii="Arial" w:hAnsi="Arial" w:cs="Arial"/>
        </w:rPr>
        <w:t xml:space="preserve">, polegającego na </w:t>
      </w:r>
      <w:r w:rsidRPr="00AA73AD">
        <w:rPr>
          <w:rFonts w:ascii="Arial" w:hAnsi="Arial" w:cs="Arial"/>
          <w:b/>
        </w:rPr>
        <w:t xml:space="preserve">wsparciu rodzin zastępczych </w:t>
      </w:r>
      <w:r w:rsidR="00F12B31" w:rsidRPr="00AA73AD">
        <w:rPr>
          <w:rFonts w:ascii="Arial" w:hAnsi="Arial" w:cs="Arial"/>
          <w:b/>
        </w:rPr>
        <w:t xml:space="preserve">(zawodowych, rodzinnych domów dziecka) </w:t>
      </w:r>
      <w:r w:rsidRPr="00AA73AD">
        <w:rPr>
          <w:rFonts w:ascii="Arial" w:hAnsi="Arial" w:cs="Arial"/>
          <w:b/>
        </w:rPr>
        <w:t>w pozyskaniu środka transportu</w:t>
      </w:r>
      <w:r w:rsidRPr="00AA73AD">
        <w:rPr>
          <w:rFonts w:ascii="Arial" w:hAnsi="Arial" w:cs="Arial"/>
        </w:rPr>
        <w:t>, zwanego dalej Zadaniem.</w:t>
      </w:r>
    </w:p>
    <w:p w14:paraId="1404F8A1" w14:textId="77777777" w:rsidR="00675A44" w:rsidRPr="00AA73AD" w:rsidRDefault="00675A44">
      <w:pPr>
        <w:numPr>
          <w:ilvl w:val="0"/>
          <w:numId w:val="12"/>
        </w:numPr>
        <w:spacing w:line="360" w:lineRule="auto"/>
        <w:ind w:left="426"/>
        <w:rPr>
          <w:rFonts w:ascii="Arial" w:hAnsi="Arial" w:cs="Arial"/>
        </w:rPr>
      </w:pPr>
      <w:r w:rsidRPr="00AA73AD">
        <w:rPr>
          <w:rFonts w:ascii="Arial" w:hAnsi="Arial" w:cs="Arial"/>
        </w:rPr>
        <w:t>Zadanie ma charakter pilotażowy.</w:t>
      </w:r>
    </w:p>
    <w:p w14:paraId="1DC2F256" w14:textId="77590608" w:rsidR="00675A44" w:rsidRPr="00AA73AD" w:rsidRDefault="00675A44">
      <w:pPr>
        <w:numPr>
          <w:ilvl w:val="0"/>
          <w:numId w:val="12"/>
        </w:numPr>
        <w:spacing w:line="360" w:lineRule="auto"/>
        <w:ind w:left="426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Celem </w:t>
      </w:r>
      <w:r w:rsidR="00B23CDC" w:rsidRPr="00AA73AD">
        <w:rPr>
          <w:rFonts w:ascii="Arial" w:hAnsi="Arial" w:cs="Arial"/>
        </w:rPr>
        <w:t>z</w:t>
      </w:r>
      <w:r w:rsidRPr="00AA73AD">
        <w:rPr>
          <w:rFonts w:ascii="Arial" w:hAnsi="Arial" w:cs="Arial"/>
        </w:rPr>
        <w:t>adania jest:</w:t>
      </w:r>
    </w:p>
    <w:p w14:paraId="5AD78969" w14:textId="598EC61A" w:rsidR="00675A44" w:rsidRPr="00AA73AD" w:rsidRDefault="00675A44">
      <w:pPr>
        <w:pStyle w:val="Akapitzlist"/>
        <w:numPr>
          <w:ilvl w:val="0"/>
          <w:numId w:val="18"/>
        </w:numPr>
        <w:spacing w:line="360" w:lineRule="auto"/>
        <w:ind w:left="709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ograniczenie wykluczenia komunikacyjnego zawodowych rodzin zastępczych oraz rodzinnych domów dziecka z terenu Województwa Małopolskiego; </w:t>
      </w:r>
    </w:p>
    <w:p w14:paraId="19BF5584" w14:textId="77777777" w:rsidR="00675A44" w:rsidRPr="00AA73AD" w:rsidRDefault="00675A44">
      <w:pPr>
        <w:pStyle w:val="Akapitzlist"/>
        <w:numPr>
          <w:ilvl w:val="0"/>
          <w:numId w:val="18"/>
        </w:numPr>
        <w:spacing w:line="360" w:lineRule="auto"/>
        <w:ind w:left="709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poprawa mobilności rodzinnej pieczy zastępczej w szczególności rodzin wychowujących większą liczbę dzieci; </w:t>
      </w:r>
    </w:p>
    <w:p w14:paraId="5C4070A8" w14:textId="39F9BD47" w:rsidR="00675A44" w:rsidRPr="00AA73AD" w:rsidRDefault="00675A44">
      <w:pPr>
        <w:pStyle w:val="Akapitzlist"/>
        <w:numPr>
          <w:ilvl w:val="0"/>
          <w:numId w:val="18"/>
        </w:numPr>
        <w:spacing w:line="360" w:lineRule="auto"/>
        <w:ind w:left="709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wsparcie bieżącego funkcjonowania </w:t>
      </w:r>
      <w:r w:rsidR="00F12B31" w:rsidRPr="00AA73AD">
        <w:rPr>
          <w:rFonts w:ascii="Arial" w:hAnsi="Arial" w:cs="Arial"/>
        </w:rPr>
        <w:t xml:space="preserve">zawodowych </w:t>
      </w:r>
      <w:r w:rsidRPr="00AA73AD">
        <w:rPr>
          <w:rFonts w:ascii="Arial" w:hAnsi="Arial" w:cs="Arial"/>
        </w:rPr>
        <w:t xml:space="preserve">rodzin zastępczych </w:t>
      </w:r>
      <w:r w:rsidR="00F12B31" w:rsidRPr="00AA73AD">
        <w:rPr>
          <w:rFonts w:ascii="Arial" w:hAnsi="Arial" w:cs="Arial"/>
        </w:rPr>
        <w:t xml:space="preserve">oraz rodzinnych domów dziecka </w:t>
      </w:r>
      <w:r w:rsidRPr="00AA73AD">
        <w:rPr>
          <w:rFonts w:ascii="Arial" w:hAnsi="Arial" w:cs="Arial"/>
        </w:rPr>
        <w:t xml:space="preserve">poprzez ułatwienie realizacji obowiązków opiekuńczo-wychowawczych; </w:t>
      </w:r>
    </w:p>
    <w:p w14:paraId="2F2ED6B7" w14:textId="77777777" w:rsidR="00675A44" w:rsidRPr="00AA73AD" w:rsidRDefault="00675A44">
      <w:pPr>
        <w:pStyle w:val="Akapitzlist"/>
        <w:numPr>
          <w:ilvl w:val="0"/>
          <w:numId w:val="18"/>
        </w:numPr>
        <w:spacing w:line="360" w:lineRule="auto"/>
        <w:ind w:left="709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zwiększenie dostępności dzieci przebywających w pieczy zastępczej do usług publicznych, w szczególności edukacyjnych, zdrowotnych i społecznych; </w:t>
      </w:r>
    </w:p>
    <w:p w14:paraId="32F003B9" w14:textId="77777777" w:rsidR="00675A44" w:rsidRPr="00AA73AD" w:rsidRDefault="00675A44">
      <w:pPr>
        <w:pStyle w:val="Akapitzlist"/>
        <w:numPr>
          <w:ilvl w:val="0"/>
          <w:numId w:val="18"/>
        </w:numPr>
        <w:spacing w:line="360" w:lineRule="auto"/>
        <w:ind w:left="709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poprawa warunków życia dzieci przebywających w pieczy zastępczej; </w:t>
      </w:r>
    </w:p>
    <w:p w14:paraId="3CCB907F" w14:textId="77777777" w:rsidR="00675A44" w:rsidRPr="00AA73AD" w:rsidRDefault="00675A44">
      <w:pPr>
        <w:pStyle w:val="Akapitzlist"/>
        <w:numPr>
          <w:ilvl w:val="0"/>
          <w:numId w:val="18"/>
        </w:numPr>
        <w:spacing w:line="360" w:lineRule="auto"/>
        <w:ind w:left="709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wzmocnienie i rozwój rodzinnych form pieczy zastępczej w Województwie Małopolskim. </w:t>
      </w:r>
    </w:p>
    <w:p w14:paraId="6BAA1073" w14:textId="12E426EF" w:rsidR="005F34EB" w:rsidRPr="00AA73AD" w:rsidRDefault="005F34EB">
      <w:pPr>
        <w:numPr>
          <w:ilvl w:val="0"/>
          <w:numId w:val="12"/>
        </w:numPr>
        <w:spacing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Organizatorem naboru wniosków o przyznanie pomocy finansowej w formie dotacji celowej z budżetu Województwa Małopolskiego na realizację </w:t>
      </w:r>
      <w:r w:rsidR="00B0551A">
        <w:rPr>
          <w:rFonts w:ascii="Arial" w:hAnsi="Arial" w:cs="Arial"/>
        </w:rPr>
        <w:t>z</w:t>
      </w:r>
      <w:r w:rsidRPr="00AA73AD">
        <w:rPr>
          <w:rFonts w:ascii="Arial" w:hAnsi="Arial" w:cs="Arial"/>
        </w:rPr>
        <w:t xml:space="preserve">adania jest Województwo Małopolskie.  </w:t>
      </w:r>
    </w:p>
    <w:p w14:paraId="79A11785" w14:textId="6D2B309D" w:rsidR="00675A44" w:rsidRPr="00AA73AD" w:rsidRDefault="00675A44">
      <w:pPr>
        <w:numPr>
          <w:ilvl w:val="0"/>
          <w:numId w:val="12"/>
        </w:numPr>
        <w:spacing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Podmiotami uprawnionymi do składania wniosków są powiaty oraz miasta na prawach powiatu z terenu </w:t>
      </w:r>
      <w:r w:rsidR="00997414" w:rsidRPr="00AA73AD">
        <w:rPr>
          <w:rFonts w:ascii="Arial" w:hAnsi="Arial" w:cs="Arial"/>
        </w:rPr>
        <w:t>W</w:t>
      </w:r>
      <w:r w:rsidRPr="00AA73AD">
        <w:rPr>
          <w:rFonts w:ascii="Arial" w:hAnsi="Arial" w:cs="Arial"/>
        </w:rPr>
        <w:t xml:space="preserve">ojewództwa </w:t>
      </w:r>
      <w:r w:rsidR="00997414" w:rsidRPr="00AA73AD">
        <w:rPr>
          <w:rFonts w:ascii="Arial" w:hAnsi="Arial" w:cs="Arial"/>
        </w:rPr>
        <w:t>M</w:t>
      </w:r>
      <w:r w:rsidRPr="00AA73AD">
        <w:rPr>
          <w:rFonts w:ascii="Arial" w:hAnsi="Arial" w:cs="Arial"/>
        </w:rPr>
        <w:t>ałopolskiego.</w:t>
      </w:r>
    </w:p>
    <w:p w14:paraId="34102F72" w14:textId="49BC5E78" w:rsidR="00675A44" w:rsidRPr="00AA73AD" w:rsidRDefault="00675A44">
      <w:pPr>
        <w:numPr>
          <w:ilvl w:val="0"/>
          <w:numId w:val="12"/>
        </w:numPr>
        <w:spacing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</w:rPr>
        <w:lastRenderedPageBreak/>
        <w:t xml:space="preserve">Ostatecznymi odbiorcami wsparcia są </w:t>
      </w:r>
      <w:r w:rsidR="00F12B31" w:rsidRPr="00AA73AD">
        <w:rPr>
          <w:rFonts w:ascii="Arial" w:hAnsi="Arial" w:cs="Arial"/>
          <w:b/>
          <w:bCs/>
        </w:rPr>
        <w:t xml:space="preserve">zawodowe </w:t>
      </w:r>
      <w:r w:rsidRPr="00AA73AD">
        <w:rPr>
          <w:rFonts w:ascii="Arial" w:hAnsi="Arial" w:cs="Arial"/>
          <w:b/>
          <w:bCs/>
        </w:rPr>
        <w:t>rodziny zastępcze wychowujące co najmniej trójkę dzieci</w:t>
      </w:r>
      <w:r w:rsidR="00F12B31" w:rsidRPr="00AA73AD">
        <w:rPr>
          <w:rFonts w:ascii="Arial" w:hAnsi="Arial" w:cs="Arial"/>
          <w:b/>
          <w:bCs/>
        </w:rPr>
        <w:t xml:space="preserve"> </w:t>
      </w:r>
      <w:r w:rsidRPr="00AA73AD">
        <w:rPr>
          <w:rFonts w:ascii="Arial" w:hAnsi="Arial" w:cs="Arial"/>
          <w:b/>
          <w:bCs/>
        </w:rPr>
        <w:t>oraz rodzinne domy dziecka.</w:t>
      </w:r>
      <w:r w:rsidRPr="00AA73AD">
        <w:rPr>
          <w:rFonts w:ascii="Arial" w:hAnsi="Arial" w:cs="Arial"/>
        </w:rPr>
        <w:t xml:space="preserve"> </w:t>
      </w:r>
    </w:p>
    <w:p w14:paraId="737DE505" w14:textId="4D667251" w:rsidR="005F34EB" w:rsidRPr="00AA73AD" w:rsidRDefault="005F34EB">
      <w:pPr>
        <w:numPr>
          <w:ilvl w:val="0"/>
          <w:numId w:val="12"/>
        </w:numPr>
        <w:spacing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Zadanie będzie realizowane w </w:t>
      </w:r>
      <w:r w:rsidR="00F6566E" w:rsidRPr="00AA73AD">
        <w:rPr>
          <w:rFonts w:ascii="Arial" w:hAnsi="Arial" w:cs="Arial"/>
        </w:rPr>
        <w:t>202</w:t>
      </w:r>
      <w:r w:rsidR="00675A44" w:rsidRPr="00AA73AD">
        <w:rPr>
          <w:rFonts w:ascii="Arial" w:hAnsi="Arial" w:cs="Arial"/>
        </w:rPr>
        <w:t>6</w:t>
      </w:r>
      <w:r w:rsidR="00F6566E" w:rsidRPr="00AA73AD">
        <w:rPr>
          <w:rFonts w:ascii="Arial" w:hAnsi="Arial" w:cs="Arial"/>
        </w:rPr>
        <w:t xml:space="preserve"> roku</w:t>
      </w:r>
      <w:r w:rsidRPr="00AA73AD">
        <w:rPr>
          <w:rFonts w:ascii="Arial" w:hAnsi="Arial" w:cs="Arial"/>
        </w:rPr>
        <w:t xml:space="preserve">. Na realizację </w:t>
      </w:r>
      <w:r w:rsidR="00B0551A">
        <w:rPr>
          <w:rFonts w:ascii="Arial" w:hAnsi="Arial" w:cs="Arial"/>
        </w:rPr>
        <w:t>z</w:t>
      </w:r>
      <w:r w:rsidRPr="00AA73AD">
        <w:rPr>
          <w:rFonts w:ascii="Arial" w:hAnsi="Arial" w:cs="Arial"/>
        </w:rPr>
        <w:t>adania planuje się przeznaczy</w:t>
      </w:r>
      <w:r w:rsidR="00081A46" w:rsidRPr="00AA73AD">
        <w:rPr>
          <w:rFonts w:ascii="Arial" w:hAnsi="Arial" w:cs="Arial"/>
        </w:rPr>
        <w:t>ć k</w:t>
      </w:r>
      <w:r w:rsidR="009B2909" w:rsidRPr="00AA73AD">
        <w:rPr>
          <w:rFonts w:ascii="Arial" w:hAnsi="Arial" w:cs="Arial"/>
        </w:rPr>
        <w:t xml:space="preserve">wotę </w:t>
      </w:r>
      <w:r w:rsidR="009B2909" w:rsidRPr="00AA73AD">
        <w:rPr>
          <w:rFonts w:ascii="Arial" w:hAnsi="Arial" w:cs="Arial"/>
          <w:b/>
          <w:bCs/>
        </w:rPr>
        <w:t>w maksymalnej wysokości 5</w:t>
      </w:r>
      <w:r w:rsidR="00675A44" w:rsidRPr="00AA73AD">
        <w:rPr>
          <w:rFonts w:ascii="Arial" w:hAnsi="Arial" w:cs="Arial"/>
          <w:b/>
          <w:bCs/>
        </w:rPr>
        <w:t>00</w:t>
      </w:r>
      <w:r w:rsidR="00081A46" w:rsidRPr="00AA73AD">
        <w:rPr>
          <w:rFonts w:ascii="Arial" w:hAnsi="Arial" w:cs="Arial"/>
          <w:b/>
          <w:bCs/>
        </w:rPr>
        <w:t xml:space="preserve"> 000</w:t>
      </w:r>
      <w:r w:rsidRPr="00AA73AD">
        <w:rPr>
          <w:rFonts w:ascii="Arial" w:hAnsi="Arial" w:cs="Arial"/>
          <w:b/>
          <w:bCs/>
        </w:rPr>
        <w:t xml:space="preserve"> zł (słownie: </w:t>
      </w:r>
      <w:r w:rsidR="00081A46" w:rsidRPr="00AA73AD">
        <w:rPr>
          <w:rFonts w:ascii="Arial" w:hAnsi="Arial" w:cs="Arial"/>
          <w:b/>
          <w:bCs/>
        </w:rPr>
        <w:t xml:space="preserve">pięćset tysięcy </w:t>
      </w:r>
      <w:r w:rsidRPr="00AA73AD">
        <w:rPr>
          <w:rFonts w:ascii="Arial" w:hAnsi="Arial" w:cs="Arial"/>
          <w:b/>
          <w:bCs/>
        </w:rPr>
        <w:t>złotych)</w:t>
      </w:r>
      <w:r w:rsidRPr="00AA73AD">
        <w:rPr>
          <w:rFonts w:ascii="Arial" w:hAnsi="Arial" w:cs="Arial"/>
        </w:rPr>
        <w:t xml:space="preserve"> pochodzącą ze środków budżetu Województwa Małopolskiego.</w:t>
      </w:r>
    </w:p>
    <w:p w14:paraId="741462F5" w14:textId="385F737F" w:rsidR="005F34EB" w:rsidRPr="00AA73AD" w:rsidRDefault="00A534AF" w:rsidP="00177BF6">
      <w:pPr>
        <w:keepNext/>
        <w:keepLines/>
        <w:spacing w:before="240" w:after="240" w:line="360" w:lineRule="auto"/>
        <w:ind w:left="505"/>
        <w:jc w:val="center"/>
        <w:outlineLvl w:val="1"/>
        <w:rPr>
          <w:rFonts w:ascii="Arial" w:hAnsi="Arial" w:cs="Arial"/>
          <w:b/>
          <w:szCs w:val="26"/>
        </w:rPr>
      </w:pPr>
      <w:r w:rsidRPr="00AA73AD">
        <w:rPr>
          <w:rFonts w:ascii="Arial" w:hAnsi="Arial" w:cs="Arial"/>
          <w:b/>
          <w:szCs w:val="26"/>
        </w:rPr>
        <w:t>§</w:t>
      </w:r>
      <w:r w:rsidR="005F34EB" w:rsidRPr="00AA73AD">
        <w:rPr>
          <w:rFonts w:ascii="Arial" w:hAnsi="Arial" w:cs="Arial"/>
          <w:b/>
          <w:szCs w:val="26"/>
        </w:rPr>
        <w:t xml:space="preserve"> 3</w:t>
      </w:r>
      <w:r w:rsidR="00177BF6" w:rsidRPr="00AA73AD">
        <w:rPr>
          <w:rFonts w:ascii="Arial" w:hAnsi="Arial" w:cs="Arial"/>
          <w:b/>
          <w:szCs w:val="26"/>
        </w:rPr>
        <w:br/>
      </w:r>
      <w:r w:rsidR="005F34EB" w:rsidRPr="00AA73AD">
        <w:rPr>
          <w:rFonts w:ascii="Arial" w:hAnsi="Arial" w:cs="Arial"/>
          <w:b/>
          <w:szCs w:val="26"/>
        </w:rPr>
        <w:t>ZAŁOŻENIA REALIZACJI ZADANIA</w:t>
      </w:r>
    </w:p>
    <w:p w14:paraId="5F428460" w14:textId="21494B3C" w:rsidR="00491B03" w:rsidRPr="00AA73AD" w:rsidRDefault="005F34EB">
      <w:pPr>
        <w:numPr>
          <w:ilvl w:val="0"/>
          <w:numId w:val="1"/>
        </w:numPr>
        <w:spacing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W ramach realizacji </w:t>
      </w:r>
      <w:r w:rsidR="00B0551A">
        <w:rPr>
          <w:rFonts w:ascii="Arial" w:hAnsi="Arial" w:cs="Arial"/>
        </w:rPr>
        <w:t>z</w:t>
      </w:r>
      <w:r w:rsidRPr="00AA73AD">
        <w:rPr>
          <w:rFonts w:ascii="Arial" w:hAnsi="Arial" w:cs="Arial"/>
        </w:rPr>
        <w:t xml:space="preserve">adania przewiduje się </w:t>
      </w:r>
      <w:r w:rsidR="00AE3B56" w:rsidRPr="00AA73AD">
        <w:rPr>
          <w:rFonts w:ascii="Arial" w:hAnsi="Arial" w:cs="Arial"/>
        </w:rPr>
        <w:t>jeden</w:t>
      </w:r>
      <w:r w:rsidRPr="00AA73AD">
        <w:rPr>
          <w:rFonts w:ascii="Arial" w:hAnsi="Arial" w:cs="Arial"/>
        </w:rPr>
        <w:t xml:space="preserve"> nab</w:t>
      </w:r>
      <w:r w:rsidR="00AE3B56" w:rsidRPr="00AA73AD">
        <w:rPr>
          <w:rFonts w:ascii="Arial" w:hAnsi="Arial" w:cs="Arial"/>
        </w:rPr>
        <w:t>ór</w:t>
      </w:r>
      <w:r w:rsidRPr="00AA73AD">
        <w:rPr>
          <w:rFonts w:ascii="Arial" w:hAnsi="Arial" w:cs="Arial"/>
        </w:rPr>
        <w:t xml:space="preserve"> wniosków</w:t>
      </w:r>
      <w:r w:rsidR="00AE3B56" w:rsidRPr="00AA73AD">
        <w:rPr>
          <w:rFonts w:ascii="Arial" w:hAnsi="Arial" w:cs="Arial"/>
        </w:rPr>
        <w:t>.</w:t>
      </w:r>
    </w:p>
    <w:p w14:paraId="2AA39BB2" w14:textId="6392F6A5" w:rsidR="005F34EB" w:rsidRPr="00AA73AD" w:rsidRDefault="00AE3B56">
      <w:pPr>
        <w:numPr>
          <w:ilvl w:val="0"/>
          <w:numId w:val="1"/>
        </w:numPr>
        <w:spacing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>D</w:t>
      </w:r>
      <w:r w:rsidR="005F34EB" w:rsidRPr="00AA73AD">
        <w:rPr>
          <w:rFonts w:ascii="Arial" w:hAnsi="Arial" w:cs="Arial"/>
        </w:rPr>
        <w:t>o naboru mog</w:t>
      </w:r>
      <w:r w:rsidR="00491B03" w:rsidRPr="00AA73AD">
        <w:rPr>
          <w:rFonts w:ascii="Arial" w:hAnsi="Arial" w:cs="Arial"/>
        </w:rPr>
        <w:t>ą</w:t>
      </w:r>
      <w:r w:rsidR="005F34EB" w:rsidRPr="00AA73AD">
        <w:rPr>
          <w:rFonts w:ascii="Arial" w:hAnsi="Arial" w:cs="Arial"/>
        </w:rPr>
        <w:t xml:space="preserve"> być składane wnioski, których realizacja zakończy się nie później niż </w:t>
      </w:r>
      <w:r w:rsidR="00490665" w:rsidRPr="00AA73AD">
        <w:rPr>
          <w:rFonts w:ascii="Arial" w:hAnsi="Arial" w:cs="Arial"/>
        </w:rPr>
        <w:t>29</w:t>
      </w:r>
      <w:r w:rsidR="00163D13" w:rsidRPr="00AA73AD">
        <w:rPr>
          <w:rFonts w:ascii="Arial" w:hAnsi="Arial" w:cs="Arial"/>
        </w:rPr>
        <w:t xml:space="preserve"> </w:t>
      </w:r>
      <w:r w:rsidR="005F34EB" w:rsidRPr="00AA73AD">
        <w:rPr>
          <w:rFonts w:ascii="Arial" w:hAnsi="Arial" w:cs="Arial"/>
        </w:rPr>
        <w:t>grudnia 20</w:t>
      </w:r>
      <w:r w:rsidR="006B7275" w:rsidRPr="00AA73AD">
        <w:rPr>
          <w:rFonts w:ascii="Arial" w:hAnsi="Arial" w:cs="Arial"/>
        </w:rPr>
        <w:t>2</w:t>
      </w:r>
      <w:r w:rsidR="00F12B31" w:rsidRPr="00AA73AD">
        <w:rPr>
          <w:rFonts w:ascii="Arial" w:hAnsi="Arial" w:cs="Arial"/>
        </w:rPr>
        <w:t>6</w:t>
      </w:r>
      <w:r w:rsidR="005F34EB" w:rsidRPr="00AA73AD">
        <w:rPr>
          <w:rFonts w:ascii="Arial" w:hAnsi="Arial" w:cs="Arial"/>
        </w:rPr>
        <w:t xml:space="preserve"> r. Kwalifikowane będą jedynie wydatki poniesione od dnia podpisania umowy dotacji do dnia </w:t>
      </w:r>
      <w:r w:rsidR="00490665" w:rsidRPr="00AA73AD">
        <w:rPr>
          <w:rFonts w:ascii="Arial" w:hAnsi="Arial" w:cs="Arial"/>
        </w:rPr>
        <w:t>29</w:t>
      </w:r>
      <w:r w:rsidR="005F34EB" w:rsidRPr="00AA73AD">
        <w:rPr>
          <w:rFonts w:ascii="Arial" w:hAnsi="Arial" w:cs="Arial"/>
        </w:rPr>
        <w:t xml:space="preserve"> grudnia 20</w:t>
      </w:r>
      <w:r w:rsidR="006B7275" w:rsidRPr="00AA73AD">
        <w:rPr>
          <w:rFonts w:ascii="Arial" w:hAnsi="Arial" w:cs="Arial"/>
        </w:rPr>
        <w:t>2</w:t>
      </w:r>
      <w:r w:rsidR="00F12B31" w:rsidRPr="00AA73AD">
        <w:rPr>
          <w:rFonts w:ascii="Arial" w:hAnsi="Arial" w:cs="Arial"/>
        </w:rPr>
        <w:t>6</w:t>
      </w:r>
      <w:r w:rsidR="003F34BF" w:rsidRPr="00AA73AD">
        <w:rPr>
          <w:rFonts w:ascii="Arial" w:hAnsi="Arial" w:cs="Arial"/>
        </w:rPr>
        <w:t xml:space="preserve"> </w:t>
      </w:r>
      <w:r w:rsidR="005F34EB" w:rsidRPr="00AA73AD">
        <w:rPr>
          <w:rFonts w:ascii="Arial" w:hAnsi="Arial" w:cs="Arial"/>
        </w:rPr>
        <w:t>r.</w:t>
      </w:r>
    </w:p>
    <w:p w14:paraId="3DE7B72F" w14:textId="61CCD533" w:rsidR="005F34EB" w:rsidRPr="00AA73AD" w:rsidRDefault="005F34EB">
      <w:pPr>
        <w:numPr>
          <w:ilvl w:val="0"/>
          <w:numId w:val="1"/>
        </w:numPr>
        <w:spacing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Pomoc finansowa na realizację </w:t>
      </w:r>
      <w:r w:rsidR="00B0551A">
        <w:rPr>
          <w:rFonts w:ascii="Arial" w:hAnsi="Arial" w:cs="Arial"/>
        </w:rPr>
        <w:t>z</w:t>
      </w:r>
      <w:r w:rsidRPr="00AA73AD">
        <w:rPr>
          <w:rFonts w:ascii="Arial" w:hAnsi="Arial" w:cs="Arial"/>
        </w:rPr>
        <w:t xml:space="preserve">adania zostanie udzielona na podstawie umów zawieranych pomiędzy Województwem Małopolskim a poszczególnymi </w:t>
      </w:r>
      <w:r w:rsidR="00572C7C" w:rsidRPr="00AA73AD">
        <w:rPr>
          <w:rFonts w:ascii="Arial" w:hAnsi="Arial" w:cs="Arial"/>
        </w:rPr>
        <w:t>JST</w:t>
      </w:r>
      <w:r w:rsidRPr="00AA73AD">
        <w:rPr>
          <w:rFonts w:ascii="Arial" w:hAnsi="Arial" w:cs="Arial"/>
        </w:rPr>
        <w:t xml:space="preserve"> wyłonionymi w naborze, w oparciu o </w:t>
      </w:r>
      <w:r w:rsidR="00AE3B56" w:rsidRPr="00AA73AD">
        <w:rPr>
          <w:rFonts w:ascii="Arial" w:hAnsi="Arial" w:cs="Arial"/>
        </w:rPr>
        <w:t xml:space="preserve">uchwałę </w:t>
      </w:r>
      <w:r w:rsidRPr="00AA73AD">
        <w:rPr>
          <w:rFonts w:ascii="Arial" w:hAnsi="Arial" w:cs="Arial"/>
        </w:rPr>
        <w:t>Sejmiku Województwa Małopolskiego.</w:t>
      </w:r>
    </w:p>
    <w:p w14:paraId="7D6B5F63" w14:textId="6B631EA9" w:rsidR="005F34EB" w:rsidRPr="00AA73AD" w:rsidRDefault="005F34EB">
      <w:pPr>
        <w:numPr>
          <w:ilvl w:val="0"/>
          <w:numId w:val="1"/>
        </w:numPr>
        <w:spacing w:line="360" w:lineRule="auto"/>
        <w:ind w:left="397" w:hanging="397"/>
        <w:rPr>
          <w:rFonts w:ascii="Arial" w:hAnsi="Arial" w:cs="Arial"/>
          <w:b/>
          <w:bCs/>
        </w:rPr>
      </w:pPr>
      <w:r w:rsidRPr="00AA73AD">
        <w:rPr>
          <w:rFonts w:ascii="Arial" w:hAnsi="Arial" w:cs="Arial"/>
        </w:rPr>
        <w:t xml:space="preserve">Wysokość pomocy finansowej, a tym </w:t>
      </w:r>
      <w:r w:rsidR="00572C7C" w:rsidRPr="00AA73AD">
        <w:rPr>
          <w:rFonts w:ascii="Arial" w:hAnsi="Arial" w:cs="Arial"/>
        </w:rPr>
        <w:t>samym kwota dotacji dla każdej</w:t>
      </w:r>
      <w:r w:rsidRPr="00AA73AD">
        <w:rPr>
          <w:rFonts w:ascii="Arial" w:hAnsi="Arial" w:cs="Arial"/>
        </w:rPr>
        <w:t xml:space="preserve"> </w:t>
      </w:r>
      <w:r w:rsidR="00572C7C" w:rsidRPr="00AA73AD">
        <w:rPr>
          <w:rFonts w:ascii="Arial" w:hAnsi="Arial" w:cs="Arial"/>
        </w:rPr>
        <w:t>JST</w:t>
      </w:r>
      <w:r w:rsidRPr="00AA73AD">
        <w:rPr>
          <w:rFonts w:ascii="Arial" w:hAnsi="Arial" w:cs="Arial"/>
        </w:rPr>
        <w:t>, która zostanie wyłoniona w naborze</w:t>
      </w:r>
      <w:r w:rsidR="00CA2E99" w:rsidRPr="00AA73AD">
        <w:rPr>
          <w:rFonts w:ascii="Arial" w:hAnsi="Arial" w:cs="Arial"/>
        </w:rPr>
        <w:t xml:space="preserve">, </w:t>
      </w:r>
      <w:r w:rsidRPr="00AA73AD">
        <w:rPr>
          <w:rFonts w:ascii="Arial" w:hAnsi="Arial" w:cs="Arial"/>
        </w:rPr>
        <w:t xml:space="preserve">zostanie ustalona na podstawie kosztorysów ujętych w złożonych przez poszczególne </w:t>
      </w:r>
      <w:r w:rsidR="00572C7C" w:rsidRPr="00AA73AD">
        <w:rPr>
          <w:rFonts w:ascii="Arial" w:hAnsi="Arial" w:cs="Arial"/>
        </w:rPr>
        <w:t>JST</w:t>
      </w:r>
      <w:r w:rsidRPr="00AA73AD">
        <w:rPr>
          <w:rFonts w:ascii="Arial" w:hAnsi="Arial" w:cs="Arial"/>
        </w:rPr>
        <w:t xml:space="preserve"> wnioskach, do wysokości alokacji przewidzianej dla </w:t>
      </w:r>
      <w:r w:rsidR="00B0551A">
        <w:rPr>
          <w:rFonts w:ascii="Arial" w:hAnsi="Arial" w:cs="Arial"/>
        </w:rPr>
        <w:t>z</w:t>
      </w:r>
      <w:r w:rsidRPr="00AA73AD">
        <w:rPr>
          <w:rFonts w:ascii="Arial" w:hAnsi="Arial" w:cs="Arial"/>
        </w:rPr>
        <w:t xml:space="preserve">adania oraz liczby złożonych wniosków w naborze. </w:t>
      </w:r>
      <w:r w:rsidR="00CE497C" w:rsidRPr="00AA73AD">
        <w:rPr>
          <w:rFonts w:ascii="Arial" w:hAnsi="Arial" w:cs="Arial"/>
          <w:b/>
          <w:bCs/>
        </w:rPr>
        <w:t>Minimalna</w:t>
      </w:r>
      <w:r w:rsidR="00CA1467" w:rsidRPr="00AA73AD">
        <w:rPr>
          <w:rFonts w:ascii="Arial" w:hAnsi="Arial" w:cs="Arial"/>
          <w:b/>
          <w:bCs/>
        </w:rPr>
        <w:t xml:space="preserve"> wartość udzielonej dotacji wynosi 50 000 zł.</w:t>
      </w:r>
    </w:p>
    <w:p w14:paraId="76FD1CBB" w14:textId="07B97B93" w:rsidR="00CA2E99" w:rsidRPr="00AA73AD" w:rsidRDefault="005F34EB">
      <w:pPr>
        <w:numPr>
          <w:ilvl w:val="0"/>
          <w:numId w:val="1"/>
        </w:numPr>
        <w:spacing w:after="60"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Dofinansowaniem w ramach </w:t>
      </w:r>
      <w:r w:rsidR="00B0551A">
        <w:rPr>
          <w:rFonts w:ascii="Arial" w:hAnsi="Arial" w:cs="Arial"/>
        </w:rPr>
        <w:t>z</w:t>
      </w:r>
      <w:r w:rsidRPr="00AA73AD">
        <w:rPr>
          <w:rFonts w:ascii="Arial" w:hAnsi="Arial" w:cs="Arial"/>
        </w:rPr>
        <w:t xml:space="preserve">adania mogą zostać objęte </w:t>
      </w:r>
      <w:r w:rsidRPr="00AA73AD">
        <w:rPr>
          <w:rFonts w:ascii="Arial" w:hAnsi="Arial" w:cs="Arial"/>
          <w:b/>
        </w:rPr>
        <w:t xml:space="preserve">wyłącznie wydatki </w:t>
      </w:r>
      <w:r w:rsidR="0063433C" w:rsidRPr="00AA73AD">
        <w:rPr>
          <w:rFonts w:ascii="Arial" w:hAnsi="Arial" w:cs="Arial"/>
          <w:b/>
        </w:rPr>
        <w:t>związane z zakupem samochodu w celu poprawy mobilności rodzin zastępczych (zawodowych, rodzinnych domów dziecka).</w:t>
      </w:r>
    </w:p>
    <w:p w14:paraId="79108508" w14:textId="5219511B" w:rsidR="00CA2E99" w:rsidRPr="00AA73AD" w:rsidRDefault="00CA2E99">
      <w:pPr>
        <w:numPr>
          <w:ilvl w:val="0"/>
          <w:numId w:val="1"/>
        </w:numPr>
        <w:spacing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W ramach programu </w:t>
      </w:r>
      <w:r w:rsidR="0063433C" w:rsidRPr="00AA73AD">
        <w:rPr>
          <w:rFonts w:ascii="Arial" w:hAnsi="Arial" w:cs="Arial"/>
        </w:rPr>
        <w:t xml:space="preserve">przewiduje się wkład własny jednostek samorządu terytorialnego na poziomie adekwatnym do wysokości kosztu </w:t>
      </w:r>
      <w:r w:rsidR="00ED3123" w:rsidRPr="00AA73AD">
        <w:rPr>
          <w:rFonts w:ascii="Arial" w:hAnsi="Arial" w:cs="Arial"/>
        </w:rPr>
        <w:t>pojazdu planowanego do zakupu</w:t>
      </w:r>
      <w:r w:rsidR="0063433C" w:rsidRPr="00AA73AD">
        <w:rPr>
          <w:rFonts w:ascii="Arial" w:hAnsi="Arial" w:cs="Arial"/>
        </w:rPr>
        <w:t xml:space="preserve">. </w:t>
      </w:r>
    </w:p>
    <w:p w14:paraId="2C314D40" w14:textId="1A8B7B87" w:rsidR="00490665" w:rsidRPr="00AA73AD" w:rsidRDefault="005F34EB">
      <w:pPr>
        <w:numPr>
          <w:ilvl w:val="0"/>
          <w:numId w:val="1"/>
        </w:numPr>
        <w:spacing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  <w:b/>
        </w:rPr>
        <w:t>Kwalifikowalne wydatki</w:t>
      </w:r>
      <w:r w:rsidRPr="00AA73AD">
        <w:rPr>
          <w:rFonts w:ascii="Arial" w:hAnsi="Arial" w:cs="Arial"/>
        </w:rPr>
        <w:t>:</w:t>
      </w:r>
    </w:p>
    <w:p w14:paraId="01661152" w14:textId="43BAA0E2" w:rsidR="00CA1467" w:rsidRPr="00AA73AD" w:rsidRDefault="00CA1467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</w:rPr>
      </w:pPr>
      <w:bookmarkStart w:id="0" w:name="_heading=h.1fob9te" w:colFirst="0" w:colLast="0"/>
      <w:bookmarkEnd w:id="0"/>
      <w:r w:rsidRPr="00AA73AD">
        <w:rPr>
          <w:rFonts w:ascii="Arial" w:hAnsi="Arial" w:cs="Arial"/>
        </w:rPr>
        <w:t xml:space="preserve">Za wydatki kwalifikowalne uznaje się wydatki poniesione na zakup samochodu osobowego przeznaczonego do przewozu co najmniej </w:t>
      </w:r>
      <w:r w:rsidR="00CB2FCC" w:rsidRPr="00AA73AD">
        <w:rPr>
          <w:rFonts w:ascii="Arial" w:hAnsi="Arial" w:cs="Arial"/>
        </w:rPr>
        <w:t xml:space="preserve">5 </w:t>
      </w:r>
      <w:r w:rsidRPr="00AA73AD">
        <w:rPr>
          <w:rFonts w:ascii="Arial" w:hAnsi="Arial" w:cs="Arial"/>
        </w:rPr>
        <w:t>osób (łącznie z kierowcą).</w:t>
      </w:r>
    </w:p>
    <w:p w14:paraId="43B316DC" w14:textId="393DE74E" w:rsidR="00CA1467" w:rsidRPr="00AA73AD" w:rsidRDefault="00CA1467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AA73AD">
        <w:rPr>
          <w:rFonts w:ascii="Arial" w:hAnsi="Arial" w:cs="Arial"/>
        </w:rPr>
        <w:lastRenderedPageBreak/>
        <w:t>Zakupiony samochód powinien być dostosowany do potrzeb rodzinnej pieczy zastępczej, w szczególności do liczby dzieci pozostających pod opieką</w:t>
      </w:r>
      <w:r w:rsidR="00E47910" w:rsidRPr="00AA73AD">
        <w:rPr>
          <w:rFonts w:ascii="Arial" w:hAnsi="Arial" w:cs="Arial"/>
        </w:rPr>
        <w:t xml:space="preserve"> oraz ich ograniczeń wynikających z sytuacji zdrowotnej</w:t>
      </w:r>
      <w:r w:rsidRPr="00AA73AD">
        <w:rPr>
          <w:rFonts w:ascii="Arial" w:hAnsi="Arial" w:cs="Arial"/>
        </w:rPr>
        <w:t>.</w:t>
      </w:r>
    </w:p>
    <w:p w14:paraId="4880C5DF" w14:textId="77777777" w:rsidR="00CA1467" w:rsidRPr="00AA73AD" w:rsidRDefault="00CA1467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AA73AD">
        <w:rPr>
          <w:rFonts w:ascii="Arial" w:hAnsi="Arial" w:cs="Arial"/>
        </w:rPr>
        <w:t>Wydatki kwalifikowalne obejmują w szczególności koszt zakupu pojazdu wraz z jego podstawowym wyposażeniem.</w:t>
      </w:r>
    </w:p>
    <w:p w14:paraId="5340D6A0" w14:textId="0E88D32A" w:rsidR="00CA1467" w:rsidRPr="00AA73AD" w:rsidRDefault="00CA1467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AA73AD">
        <w:rPr>
          <w:rFonts w:ascii="Arial" w:hAnsi="Arial" w:cs="Arial"/>
        </w:rPr>
        <w:t>Warunkiem uznania wydatków za kwalifikowalne jest ich poniesienie w okresie kwalifikowalności wydatków określonym w regulaminie oraz zgodnie z obowiązującymi przepisami prawa.</w:t>
      </w:r>
    </w:p>
    <w:p w14:paraId="797690E9" w14:textId="6F7A052C" w:rsidR="00CA1467" w:rsidRPr="00AA73AD" w:rsidRDefault="00CA1467">
      <w:pPr>
        <w:pStyle w:val="Akapitzlist"/>
        <w:numPr>
          <w:ilvl w:val="0"/>
          <w:numId w:val="19"/>
        </w:numPr>
        <w:spacing w:line="360" w:lineRule="auto"/>
        <w:ind w:left="284"/>
        <w:rPr>
          <w:rStyle w:val="Pogrubienie"/>
          <w:rFonts w:ascii="Arial" w:hAnsi="Arial" w:cs="Arial"/>
          <w:b w:val="0"/>
          <w:bCs w:val="0"/>
        </w:rPr>
      </w:pPr>
      <w:r w:rsidRPr="00AA73AD">
        <w:rPr>
          <w:rStyle w:val="Pogrubienie"/>
          <w:rFonts w:ascii="Arial" w:hAnsi="Arial" w:cs="Arial"/>
          <w:b w:val="0"/>
          <w:bCs w:val="0"/>
        </w:rPr>
        <w:t xml:space="preserve">Za wydatki niekwalifikowalne uznaje się w szczególności wszelkie koszty inne niż wskazane w ust. </w:t>
      </w:r>
      <w:r w:rsidR="007C4F98" w:rsidRPr="00AA73AD">
        <w:rPr>
          <w:rStyle w:val="Pogrubienie"/>
          <w:rFonts w:ascii="Arial" w:hAnsi="Arial" w:cs="Arial"/>
          <w:b w:val="0"/>
          <w:bCs w:val="0"/>
        </w:rPr>
        <w:t>7</w:t>
      </w:r>
      <w:r w:rsidRPr="00AA73AD">
        <w:rPr>
          <w:rStyle w:val="Pogrubienie"/>
          <w:rFonts w:ascii="Arial" w:hAnsi="Arial" w:cs="Arial"/>
          <w:b w:val="0"/>
          <w:bCs w:val="0"/>
        </w:rPr>
        <w:t>, w tym koszty ubezpieczenia, rejestracji oraz eksploatacji pojazdu.</w:t>
      </w:r>
    </w:p>
    <w:p w14:paraId="701FB856" w14:textId="2BF77A68" w:rsidR="00CA1467" w:rsidRPr="00AA73AD" w:rsidRDefault="00CA1467">
      <w:pPr>
        <w:pStyle w:val="Akapitzlist"/>
        <w:numPr>
          <w:ilvl w:val="0"/>
          <w:numId w:val="19"/>
        </w:numPr>
        <w:spacing w:line="360" w:lineRule="auto"/>
        <w:ind w:left="284"/>
        <w:rPr>
          <w:rStyle w:val="Pogrubienie"/>
          <w:rFonts w:ascii="Arial" w:hAnsi="Arial" w:cs="Arial"/>
          <w:b w:val="0"/>
          <w:bCs w:val="0"/>
        </w:rPr>
      </w:pPr>
      <w:r w:rsidRPr="00AA73AD">
        <w:rPr>
          <w:rStyle w:val="Pogrubienie"/>
          <w:rFonts w:ascii="Arial" w:hAnsi="Arial" w:cs="Arial"/>
          <w:b w:val="0"/>
          <w:bCs w:val="0"/>
        </w:rPr>
        <w:t>W przypadku, gdy dla JST podatek VAT jest podatkiem podlegającym odzyskaniu, nie może on zostać zaliczony do wydatków kwalifikowalnych.</w:t>
      </w:r>
    </w:p>
    <w:p w14:paraId="0BEFAA97" w14:textId="041EB1E6" w:rsidR="00CA1467" w:rsidRPr="00AA73AD" w:rsidRDefault="00CA1467">
      <w:pPr>
        <w:pStyle w:val="Akapitzlist"/>
        <w:numPr>
          <w:ilvl w:val="0"/>
          <w:numId w:val="19"/>
        </w:numPr>
        <w:spacing w:line="360" w:lineRule="auto"/>
        <w:ind w:left="284"/>
        <w:rPr>
          <w:rStyle w:val="Pogrubienie"/>
          <w:rFonts w:ascii="Arial" w:hAnsi="Arial" w:cs="Arial"/>
          <w:b w:val="0"/>
          <w:bCs w:val="0"/>
        </w:rPr>
      </w:pPr>
      <w:r w:rsidRPr="00AA73AD">
        <w:rPr>
          <w:rStyle w:val="Pogrubienie"/>
          <w:rFonts w:ascii="Arial" w:hAnsi="Arial" w:cs="Arial"/>
          <w:b w:val="0"/>
          <w:bCs w:val="0"/>
        </w:rPr>
        <w:t>Niedozwolone jest podwójne finansowanie wydatków, tj. całkowite lub częściowe sfinansowanie tego samego wydatku ze środków publicznych krajowych lub zagranicznych więcej niż jeden raz.</w:t>
      </w:r>
    </w:p>
    <w:p w14:paraId="04701357" w14:textId="7ABF14EF" w:rsidR="00CA1467" w:rsidRPr="00AA73AD" w:rsidRDefault="00CA1467">
      <w:pPr>
        <w:pStyle w:val="Akapitzlist"/>
        <w:numPr>
          <w:ilvl w:val="0"/>
          <w:numId w:val="19"/>
        </w:numPr>
        <w:spacing w:line="360" w:lineRule="auto"/>
        <w:ind w:left="284"/>
        <w:rPr>
          <w:rStyle w:val="Pogrubienie"/>
          <w:rFonts w:ascii="Arial" w:hAnsi="Arial" w:cs="Arial"/>
          <w:b w:val="0"/>
          <w:bCs w:val="0"/>
        </w:rPr>
      </w:pPr>
      <w:r w:rsidRPr="00AA73AD">
        <w:rPr>
          <w:rStyle w:val="Pogrubienie"/>
          <w:rFonts w:ascii="Arial" w:hAnsi="Arial" w:cs="Arial"/>
          <w:b w:val="0"/>
          <w:bCs w:val="0"/>
        </w:rPr>
        <w:t>Całkowitą odpowiedzialność za realizację przedsięwzięcia ponosi Wnioskodawca.</w:t>
      </w:r>
    </w:p>
    <w:p w14:paraId="5AA291B9" w14:textId="539F9732" w:rsidR="00CA1467" w:rsidRPr="00AA73AD" w:rsidRDefault="00CA1467">
      <w:pPr>
        <w:pStyle w:val="Akapitzlist"/>
        <w:numPr>
          <w:ilvl w:val="0"/>
          <w:numId w:val="19"/>
        </w:numPr>
        <w:spacing w:line="360" w:lineRule="auto"/>
        <w:ind w:left="284"/>
        <w:rPr>
          <w:rStyle w:val="Pogrubienie"/>
          <w:rFonts w:ascii="Arial" w:hAnsi="Arial" w:cs="Arial"/>
          <w:b w:val="0"/>
          <w:bCs w:val="0"/>
        </w:rPr>
      </w:pPr>
      <w:r w:rsidRPr="00AA73AD">
        <w:rPr>
          <w:rStyle w:val="Pogrubienie"/>
          <w:rFonts w:ascii="Arial" w:hAnsi="Arial" w:cs="Arial"/>
          <w:b w:val="0"/>
          <w:bCs w:val="0"/>
        </w:rPr>
        <w:t>Wnioskodawca zobowiązany jest do zapewnienia, że zakupiony pojazd będzie wykorzystywany zgodnie z celem programu, tj. na potrzeby rodzinnej pieczy zastępczej.</w:t>
      </w:r>
    </w:p>
    <w:p w14:paraId="29BD4AFD" w14:textId="5CCE4B71" w:rsidR="00CA1467" w:rsidRPr="00AA73AD" w:rsidRDefault="00CA1467">
      <w:pPr>
        <w:pStyle w:val="Akapitzlist"/>
        <w:numPr>
          <w:ilvl w:val="0"/>
          <w:numId w:val="19"/>
        </w:numPr>
        <w:spacing w:line="360" w:lineRule="auto"/>
        <w:ind w:left="284"/>
        <w:rPr>
          <w:rStyle w:val="Pogrubienie"/>
          <w:rFonts w:ascii="Arial" w:hAnsi="Arial" w:cs="Arial"/>
          <w:b w:val="0"/>
          <w:bCs w:val="0"/>
        </w:rPr>
      </w:pPr>
      <w:r w:rsidRPr="00AA73AD">
        <w:rPr>
          <w:rStyle w:val="Pogrubienie"/>
          <w:rFonts w:ascii="Arial" w:hAnsi="Arial" w:cs="Arial"/>
          <w:b w:val="0"/>
          <w:bCs w:val="0"/>
        </w:rPr>
        <w:t>Zakup pojazdu musi zostać dokonany zgodnie z obowiązującymi przepisami prawa, w szczególności z przepisami dotyczącymi zamówień publicznyc</w:t>
      </w:r>
      <w:r w:rsidR="00857C4D" w:rsidRPr="00AA73AD">
        <w:rPr>
          <w:rStyle w:val="Pogrubienie"/>
          <w:rFonts w:ascii="Arial" w:hAnsi="Arial" w:cs="Arial"/>
          <w:b w:val="0"/>
          <w:bCs w:val="0"/>
        </w:rPr>
        <w:t>h,</w:t>
      </w:r>
      <w:r w:rsidRPr="00AA73AD">
        <w:rPr>
          <w:rStyle w:val="Pogrubienie"/>
          <w:rFonts w:ascii="Arial" w:hAnsi="Arial" w:cs="Arial"/>
          <w:b w:val="0"/>
          <w:bCs w:val="0"/>
        </w:rPr>
        <w:t xml:space="preserve"> </w:t>
      </w:r>
      <w:r w:rsidR="00857C4D" w:rsidRPr="00AA73AD">
        <w:rPr>
          <w:rStyle w:val="Pogrubienie"/>
          <w:rFonts w:ascii="Arial" w:hAnsi="Arial" w:cs="Arial"/>
          <w:b w:val="0"/>
          <w:bCs w:val="0"/>
        </w:rPr>
        <w:t xml:space="preserve">ustawy o </w:t>
      </w:r>
      <w:proofErr w:type="spellStart"/>
      <w:r w:rsidR="00857C4D" w:rsidRPr="00AA73AD">
        <w:rPr>
          <w:rStyle w:val="Pogrubienie"/>
          <w:rFonts w:ascii="Arial" w:hAnsi="Arial" w:cs="Arial"/>
          <w:b w:val="0"/>
          <w:bCs w:val="0"/>
        </w:rPr>
        <w:t>elektromobilności</w:t>
      </w:r>
      <w:proofErr w:type="spellEnd"/>
      <w:r w:rsidR="00857C4D" w:rsidRPr="00AA73AD">
        <w:rPr>
          <w:rStyle w:val="Pogrubienie"/>
          <w:rFonts w:ascii="Arial" w:hAnsi="Arial" w:cs="Arial"/>
          <w:b w:val="0"/>
          <w:bCs w:val="0"/>
        </w:rPr>
        <w:t xml:space="preserve"> i paliwach alternatywnych oraz zgodnie z </w:t>
      </w:r>
      <w:r w:rsidRPr="00AA73AD">
        <w:rPr>
          <w:rStyle w:val="Pogrubienie"/>
          <w:rFonts w:ascii="Arial" w:hAnsi="Arial" w:cs="Arial"/>
          <w:b w:val="0"/>
          <w:bCs w:val="0"/>
        </w:rPr>
        <w:t>zasadami gospodarowania środkami publicznymi</w:t>
      </w:r>
      <w:r w:rsidR="00857C4D" w:rsidRPr="00AA73AD">
        <w:rPr>
          <w:rStyle w:val="Pogrubienie"/>
          <w:rFonts w:ascii="Arial" w:hAnsi="Arial" w:cs="Arial"/>
          <w:b w:val="0"/>
          <w:bCs w:val="0"/>
        </w:rPr>
        <w:t>.</w:t>
      </w:r>
    </w:p>
    <w:p w14:paraId="5DF28B26" w14:textId="17D247E7" w:rsidR="00CA1467" w:rsidRPr="00AA73AD" w:rsidRDefault="00CA1467">
      <w:pPr>
        <w:pStyle w:val="Akapitzlist"/>
        <w:numPr>
          <w:ilvl w:val="0"/>
          <w:numId w:val="19"/>
        </w:numPr>
        <w:spacing w:line="360" w:lineRule="auto"/>
        <w:ind w:left="284"/>
        <w:rPr>
          <w:rStyle w:val="Pogrubienie"/>
          <w:rFonts w:ascii="Arial" w:hAnsi="Arial" w:cs="Arial"/>
          <w:b w:val="0"/>
          <w:bCs w:val="0"/>
        </w:rPr>
      </w:pPr>
      <w:r w:rsidRPr="00AA73AD">
        <w:rPr>
          <w:rStyle w:val="Pogrubienie"/>
          <w:rFonts w:ascii="Arial" w:hAnsi="Arial" w:cs="Arial"/>
          <w:b w:val="0"/>
          <w:bCs w:val="0"/>
        </w:rPr>
        <w:t>Zakupiony pojazd powinien spełniać obowiązujące normy techniczne i bezpieczeństwa oraz być dopuszczony do ruchu zgodnie z przepisami prawa.</w:t>
      </w:r>
    </w:p>
    <w:p w14:paraId="3CD11655" w14:textId="6E77CB40" w:rsidR="00CA1467" w:rsidRPr="00AA73AD" w:rsidRDefault="00CA1467">
      <w:pPr>
        <w:pStyle w:val="Akapitzlist"/>
        <w:numPr>
          <w:ilvl w:val="0"/>
          <w:numId w:val="19"/>
        </w:numPr>
        <w:spacing w:line="360" w:lineRule="auto"/>
        <w:ind w:left="284"/>
        <w:rPr>
          <w:rStyle w:val="Pogrubienie"/>
          <w:rFonts w:ascii="Arial" w:hAnsi="Arial" w:cs="Arial"/>
          <w:b w:val="0"/>
          <w:bCs w:val="0"/>
        </w:rPr>
      </w:pPr>
      <w:r w:rsidRPr="00AA73AD">
        <w:rPr>
          <w:rStyle w:val="Pogrubienie"/>
          <w:rFonts w:ascii="Arial" w:hAnsi="Arial" w:cs="Arial"/>
          <w:b w:val="0"/>
          <w:bCs w:val="0"/>
        </w:rPr>
        <w:t>JST, której zostanie przyznana pomoc finansowa, zobowiązuje się do wykorzystywania zakupionego pojazdu zgodnie z przeznaczeniem przez okres co najmniej 5 lat od dnia jego zakupu (zasada trwałości).</w:t>
      </w:r>
    </w:p>
    <w:p w14:paraId="3C529970" w14:textId="67AB5D3B" w:rsidR="00CA1467" w:rsidRPr="00AA73AD" w:rsidRDefault="00CA1467">
      <w:pPr>
        <w:pStyle w:val="Akapitzlist"/>
        <w:numPr>
          <w:ilvl w:val="0"/>
          <w:numId w:val="19"/>
        </w:numPr>
        <w:spacing w:line="360" w:lineRule="auto"/>
        <w:ind w:left="284"/>
        <w:rPr>
          <w:rFonts w:ascii="Arial" w:hAnsi="Arial" w:cs="Arial"/>
        </w:rPr>
      </w:pPr>
      <w:r w:rsidRPr="00AA73AD">
        <w:rPr>
          <w:rStyle w:val="Pogrubienie"/>
          <w:rFonts w:ascii="Arial" w:hAnsi="Arial" w:cs="Arial"/>
          <w:b w:val="0"/>
          <w:bCs w:val="0"/>
        </w:rPr>
        <w:t>Odstąpienie od zasady trwałości, o której mowa w ust. 1</w:t>
      </w:r>
      <w:r w:rsidR="00E21D1B" w:rsidRPr="00AA73AD">
        <w:rPr>
          <w:rStyle w:val="Pogrubienie"/>
          <w:rFonts w:ascii="Arial" w:hAnsi="Arial" w:cs="Arial"/>
          <w:b w:val="0"/>
          <w:bCs w:val="0"/>
        </w:rPr>
        <w:t>5</w:t>
      </w:r>
      <w:r w:rsidRPr="00AA73AD">
        <w:rPr>
          <w:rStyle w:val="Pogrubienie"/>
          <w:rFonts w:ascii="Arial" w:hAnsi="Arial" w:cs="Arial"/>
          <w:b w:val="0"/>
          <w:bCs w:val="0"/>
        </w:rPr>
        <w:t>, dopuszczalne jest wyłącznie w przypadkach obiektywnych, w szczególności działania siły wyższej lub zdarzeń losowych niezależnych od JST.</w:t>
      </w:r>
    </w:p>
    <w:p w14:paraId="4095A948" w14:textId="5BEFC5BD" w:rsidR="005F34EB" w:rsidRPr="00AA73AD" w:rsidRDefault="00A534AF" w:rsidP="00177BF6">
      <w:pPr>
        <w:keepNext/>
        <w:keepLines/>
        <w:spacing w:before="240" w:line="360" w:lineRule="auto"/>
        <w:ind w:left="502"/>
        <w:jc w:val="center"/>
        <w:outlineLvl w:val="1"/>
        <w:rPr>
          <w:rFonts w:ascii="Arial" w:hAnsi="Arial" w:cs="Arial"/>
          <w:b/>
          <w:szCs w:val="26"/>
        </w:rPr>
      </w:pPr>
      <w:r w:rsidRPr="00AA73AD">
        <w:rPr>
          <w:rFonts w:ascii="Arial" w:hAnsi="Arial" w:cs="Arial"/>
          <w:b/>
          <w:szCs w:val="26"/>
        </w:rPr>
        <w:lastRenderedPageBreak/>
        <w:t>§</w:t>
      </w:r>
      <w:r w:rsidR="005F34EB" w:rsidRPr="00AA73AD">
        <w:rPr>
          <w:rFonts w:ascii="Arial" w:hAnsi="Arial" w:cs="Arial"/>
          <w:b/>
          <w:szCs w:val="26"/>
        </w:rPr>
        <w:t xml:space="preserve"> 4</w:t>
      </w:r>
      <w:r w:rsidR="00177BF6" w:rsidRPr="00AA73AD">
        <w:rPr>
          <w:rFonts w:ascii="Arial" w:hAnsi="Arial" w:cs="Arial"/>
          <w:b/>
          <w:szCs w:val="26"/>
        </w:rPr>
        <w:br/>
      </w:r>
      <w:r w:rsidR="005F34EB" w:rsidRPr="00AA73AD">
        <w:rPr>
          <w:rFonts w:ascii="Arial" w:hAnsi="Arial" w:cs="Arial"/>
          <w:b/>
          <w:szCs w:val="26"/>
        </w:rPr>
        <w:t>FINANSOWANIE ZADANIA</w:t>
      </w:r>
    </w:p>
    <w:p w14:paraId="488BFD62" w14:textId="228860F0" w:rsidR="005F34EB" w:rsidRPr="00AA73AD" w:rsidRDefault="005F34EB">
      <w:pPr>
        <w:numPr>
          <w:ilvl w:val="0"/>
          <w:numId w:val="2"/>
        </w:numP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</w:rPr>
        <w:t xml:space="preserve">Zadanie jest realizowane w danym roku budżetowym, tj.: w </w:t>
      </w:r>
      <w:r w:rsidR="00AE3B56" w:rsidRPr="00AA73AD">
        <w:rPr>
          <w:rFonts w:ascii="Arial" w:hAnsi="Arial" w:cs="Arial"/>
        </w:rPr>
        <w:t>202</w:t>
      </w:r>
      <w:r w:rsidR="00857C4D" w:rsidRPr="00AA73AD">
        <w:rPr>
          <w:rFonts w:ascii="Arial" w:hAnsi="Arial" w:cs="Arial"/>
        </w:rPr>
        <w:t>6</w:t>
      </w:r>
      <w:r w:rsidR="00AE3B56" w:rsidRPr="00AA73AD">
        <w:rPr>
          <w:rFonts w:ascii="Arial" w:hAnsi="Arial" w:cs="Arial"/>
        </w:rPr>
        <w:t xml:space="preserve"> </w:t>
      </w:r>
      <w:r w:rsidRPr="00AA73AD">
        <w:rPr>
          <w:rFonts w:ascii="Arial" w:hAnsi="Arial" w:cs="Arial"/>
        </w:rPr>
        <w:t xml:space="preserve">roku z zastrzeżeniem § 10 ust. </w:t>
      </w:r>
      <w:r w:rsidR="000E5739" w:rsidRPr="00AA73AD">
        <w:rPr>
          <w:rFonts w:ascii="Arial" w:hAnsi="Arial" w:cs="Arial"/>
        </w:rPr>
        <w:t>5</w:t>
      </w:r>
      <w:r w:rsidRPr="00AA73AD">
        <w:rPr>
          <w:rFonts w:ascii="Arial" w:hAnsi="Arial" w:cs="Arial"/>
        </w:rPr>
        <w:t>.</w:t>
      </w:r>
    </w:p>
    <w:p w14:paraId="3BF5ACD5" w14:textId="7B7E4708" w:rsidR="00A534AF" w:rsidRPr="00AA73AD" w:rsidRDefault="005F34EB">
      <w:pPr>
        <w:numPr>
          <w:ilvl w:val="0"/>
          <w:numId w:val="2"/>
        </w:numPr>
        <w:spacing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Województwo Małopolskie zastrzega sobie prawo do zmiany puli środków finansowych przeznaczonych na Zadanie, o której mowa w § 2 ust. </w:t>
      </w:r>
      <w:r w:rsidR="00E21D1B" w:rsidRPr="00AA73AD">
        <w:rPr>
          <w:rFonts w:ascii="Arial" w:hAnsi="Arial" w:cs="Arial"/>
        </w:rPr>
        <w:t>7</w:t>
      </w:r>
      <w:r w:rsidRPr="00AA73AD">
        <w:rPr>
          <w:rFonts w:ascii="Arial" w:hAnsi="Arial" w:cs="Arial"/>
        </w:rPr>
        <w:t>.</w:t>
      </w:r>
    </w:p>
    <w:p w14:paraId="0D4AE15E" w14:textId="02679A4E" w:rsidR="00A534AF" w:rsidRPr="00AA73AD" w:rsidRDefault="00A534AF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</w:rPr>
      </w:pPr>
      <w:r w:rsidRPr="00AA73AD">
        <w:rPr>
          <w:rStyle w:val="Pogrubienie"/>
          <w:rFonts w:ascii="Arial" w:hAnsi="Arial" w:cs="Arial"/>
          <w:b w:val="0"/>
          <w:bCs w:val="0"/>
        </w:rPr>
        <w:t xml:space="preserve">Zadanie, na które przekazane zostaną środki finansowe, polega na zakupie samochodu zgodnie z warunkami określonymi w § 3 ust. </w:t>
      </w:r>
      <w:r w:rsidR="00E21D1B" w:rsidRPr="00AA73AD">
        <w:rPr>
          <w:rStyle w:val="Pogrubienie"/>
          <w:rFonts w:ascii="Arial" w:hAnsi="Arial" w:cs="Arial"/>
          <w:b w:val="0"/>
          <w:bCs w:val="0"/>
        </w:rPr>
        <w:t>7 i nast</w:t>
      </w:r>
      <w:r w:rsidRPr="00AA73AD">
        <w:rPr>
          <w:rStyle w:val="Pogrubienie"/>
          <w:rFonts w:ascii="Arial" w:hAnsi="Arial" w:cs="Arial"/>
          <w:b w:val="0"/>
          <w:bCs w:val="0"/>
        </w:rPr>
        <w:t>. Kwalifikowalne są wyłącznie wydatki poniesione w okresie od dnia zawarcia umowy dotacyjnej do dnia 29 grudnia 2026 r. Wydatki muszą zostać poniesione i opłacone w całości w tym terminie.</w:t>
      </w:r>
    </w:p>
    <w:p w14:paraId="3643D9B0" w14:textId="1E629BE3" w:rsidR="005F34EB" w:rsidRPr="00AA73AD" w:rsidRDefault="005F34EB">
      <w:pPr>
        <w:numPr>
          <w:ilvl w:val="0"/>
          <w:numId w:val="2"/>
        </w:numPr>
        <w:spacing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Kwota dofinansowania ze środków Województwa Małopolskiego wyniesie </w:t>
      </w:r>
      <w:r w:rsidR="00E21D1B" w:rsidRPr="00AA73AD">
        <w:rPr>
          <w:rFonts w:ascii="Arial" w:hAnsi="Arial" w:cs="Arial"/>
        </w:rPr>
        <w:t>minimum</w:t>
      </w:r>
      <w:r w:rsidRPr="00AA73AD">
        <w:rPr>
          <w:rFonts w:ascii="Arial" w:hAnsi="Arial" w:cs="Arial"/>
        </w:rPr>
        <w:t xml:space="preserve"> </w:t>
      </w:r>
      <w:r w:rsidR="00A534AF" w:rsidRPr="00AA73AD">
        <w:rPr>
          <w:rFonts w:ascii="Arial" w:hAnsi="Arial" w:cs="Arial"/>
          <w:b/>
        </w:rPr>
        <w:t>50</w:t>
      </w:r>
      <w:r w:rsidR="00C22F07" w:rsidRPr="00AA73AD">
        <w:rPr>
          <w:rFonts w:ascii="Arial" w:hAnsi="Arial" w:cs="Arial"/>
          <w:b/>
        </w:rPr>
        <w:t xml:space="preserve"> 000</w:t>
      </w:r>
      <w:r w:rsidRPr="00AA73AD">
        <w:rPr>
          <w:rFonts w:ascii="Arial" w:hAnsi="Arial" w:cs="Arial"/>
          <w:b/>
        </w:rPr>
        <w:t xml:space="preserve"> zł</w:t>
      </w:r>
      <w:r w:rsidRPr="00AA73AD">
        <w:rPr>
          <w:rFonts w:ascii="Arial" w:hAnsi="Arial" w:cs="Arial"/>
        </w:rPr>
        <w:t xml:space="preserve"> (słownie:</w:t>
      </w:r>
      <w:r w:rsidR="003F34BF" w:rsidRPr="00AA73AD">
        <w:rPr>
          <w:rFonts w:ascii="Arial" w:hAnsi="Arial" w:cs="Arial"/>
        </w:rPr>
        <w:t xml:space="preserve"> </w:t>
      </w:r>
      <w:r w:rsidR="00A534AF" w:rsidRPr="00AA73AD">
        <w:rPr>
          <w:rFonts w:ascii="Arial" w:hAnsi="Arial" w:cs="Arial"/>
        </w:rPr>
        <w:t>pięćdziesiąt</w:t>
      </w:r>
      <w:r w:rsidR="00E01852" w:rsidRPr="00AA73AD">
        <w:rPr>
          <w:rFonts w:ascii="Arial" w:hAnsi="Arial" w:cs="Arial"/>
        </w:rPr>
        <w:t xml:space="preserve"> t</w:t>
      </w:r>
      <w:r w:rsidRPr="00AA73AD">
        <w:rPr>
          <w:rFonts w:ascii="Arial" w:hAnsi="Arial" w:cs="Arial"/>
        </w:rPr>
        <w:t>ysięcy złotych), z przeznaczeniem na koszty kwalifikowa</w:t>
      </w:r>
      <w:r w:rsidR="00D01E60" w:rsidRPr="00AA73AD">
        <w:rPr>
          <w:rFonts w:ascii="Arial" w:hAnsi="Arial" w:cs="Arial"/>
        </w:rPr>
        <w:t>l</w:t>
      </w:r>
      <w:r w:rsidRPr="00AA73AD">
        <w:rPr>
          <w:rFonts w:ascii="Arial" w:hAnsi="Arial" w:cs="Arial"/>
        </w:rPr>
        <w:t xml:space="preserve">ne, o których mowa w § 3 ust. </w:t>
      </w:r>
      <w:r w:rsidR="00E21D1B" w:rsidRPr="00AA73AD">
        <w:rPr>
          <w:rFonts w:ascii="Arial" w:hAnsi="Arial" w:cs="Arial"/>
        </w:rPr>
        <w:t>7</w:t>
      </w:r>
      <w:r w:rsidRPr="00AA73AD">
        <w:rPr>
          <w:rFonts w:ascii="Arial" w:hAnsi="Arial" w:cs="Arial"/>
        </w:rPr>
        <w:t>.</w:t>
      </w:r>
    </w:p>
    <w:p w14:paraId="65E1BFEB" w14:textId="7CB1A910" w:rsidR="00ED3123" w:rsidRPr="00AA73AD" w:rsidRDefault="00ED3123">
      <w:pPr>
        <w:numPr>
          <w:ilvl w:val="0"/>
          <w:numId w:val="2"/>
        </w:numPr>
        <w:spacing w:line="360" w:lineRule="auto"/>
        <w:ind w:left="426"/>
        <w:rPr>
          <w:rFonts w:ascii="Arial" w:hAnsi="Arial" w:cs="Arial"/>
        </w:rPr>
      </w:pPr>
      <w:r w:rsidRPr="00AA73AD">
        <w:rPr>
          <w:rFonts w:ascii="Arial" w:hAnsi="Arial" w:cs="Arial"/>
        </w:rPr>
        <w:t>W ramach programu przewiduje się wkład własny jednostek samorządu terytorialnego na poziomie adekwatnym do wysokości kosztu pojazdu planowanego do zakupu</w:t>
      </w:r>
      <w:r w:rsidR="00457E0C" w:rsidRPr="00AA73AD">
        <w:rPr>
          <w:rFonts w:ascii="Arial" w:hAnsi="Arial" w:cs="Arial"/>
        </w:rPr>
        <w:t>, z tym zastrzeżeniem, iż minimalny wkład własny winien wynosić 20% wnioskowanej kwoty dotacji.</w:t>
      </w:r>
    </w:p>
    <w:p w14:paraId="5B08C0C2" w14:textId="1FA65892" w:rsidR="00A0094A" w:rsidRPr="00AA73AD" w:rsidRDefault="00A0094A">
      <w:pPr>
        <w:numPr>
          <w:ilvl w:val="0"/>
          <w:numId w:val="2"/>
        </w:numPr>
        <w:spacing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W złożonym wniosku JST zobowiązuje się </w:t>
      </w:r>
      <w:r w:rsidRPr="00AA73AD">
        <w:rPr>
          <w:rFonts w:ascii="Arial" w:hAnsi="Arial" w:cs="Arial"/>
          <w:b/>
        </w:rPr>
        <w:t>umieścić informację o klasyfikacji budżetowej wydatków związanych z realizacją zadania</w:t>
      </w:r>
    </w:p>
    <w:p w14:paraId="6835E83E" w14:textId="15194CB2" w:rsidR="005F34EB" w:rsidRPr="00AA73AD" w:rsidRDefault="005F34EB">
      <w:pPr>
        <w:numPr>
          <w:ilvl w:val="0"/>
          <w:numId w:val="2"/>
        </w:numP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</w:rPr>
        <w:t xml:space="preserve">Złożenie wniosku przez </w:t>
      </w:r>
      <w:r w:rsidR="00BD7E32" w:rsidRPr="00AA73AD">
        <w:rPr>
          <w:rFonts w:ascii="Arial" w:hAnsi="Arial" w:cs="Arial"/>
        </w:rPr>
        <w:t xml:space="preserve">JST </w:t>
      </w:r>
      <w:r w:rsidRPr="00AA73AD">
        <w:rPr>
          <w:rFonts w:ascii="Arial" w:hAnsi="Arial" w:cs="Arial"/>
        </w:rPr>
        <w:t>w terminie i na warunkach określonych w niniejszym Regulaminie nie stanowi gwarancji otrzymania dofinansowania z budżetu Województwa Małopolskiego, nie jest też podstawą roszczeń finansowych do Województwa o przyznanie takiej pomocy.</w:t>
      </w:r>
    </w:p>
    <w:p w14:paraId="771B7221" w14:textId="77777777" w:rsidR="005F34EB" w:rsidRPr="00AA73AD" w:rsidRDefault="005F34EB">
      <w:pPr>
        <w:numPr>
          <w:ilvl w:val="0"/>
          <w:numId w:val="2"/>
        </w:numPr>
        <w:spacing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>Województwo Małopolskie może przyznać dotację w wysokości innej niż wnioskowana.</w:t>
      </w:r>
    </w:p>
    <w:p w14:paraId="02DD1102" w14:textId="4DACF918" w:rsidR="00A534AF" w:rsidRPr="00AA73AD" w:rsidRDefault="00A534AF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b/>
          <w:bCs/>
        </w:rPr>
      </w:pPr>
      <w:r w:rsidRPr="00AA73AD">
        <w:rPr>
          <w:rStyle w:val="Pogrubienie"/>
          <w:rFonts w:ascii="Arial" w:hAnsi="Arial" w:cs="Arial"/>
          <w:b w:val="0"/>
          <w:bCs w:val="0"/>
        </w:rPr>
        <w:t xml:space="preserve">Podstawą przekazania dofinansowania jest zawarcie umowy pomiędzy Województwem Małopolskim a JST. W przypadku przyznania dotacji w wysokości </w:t>
      </w:r>
      <w:r w:rsidR="0041576A" w:rsidRPr="00AA73AD">
        <w:rPr>
          <w:rStyle w:val="Pogrubienie"/>
          <w:rFonts w:ascii="Arial" w:hAnsi="Arial" w:cs="Arial"/>
          <w:b w:val="0"/>
          <w:bCs w:val="0"/>
        </w:rPr>
        <w:t>innej</w:t>
      </w:r>
      <w:r w:rsidRPr="00AA73AD">
        <w:rPr>
          <w:rStyle w:val="Pogrubienie"/>
          <w:rFonts w:ascii="Arial" w:hAnsi="Arial" w:cs="Arial"/>
          <w:b w:val="0"/>
          <w:bCs w:val="0"/>
        </w:rPr>
        <w:t xml:space="preserve"> niż wnioskowana, JST zobowiązana jest do aktualizacji zakresu finansowego przedsięwzięcia w terminie </w:t>
      </w:r>
      <w:r w:rsidR="00457E0C" w:rsidRPr="00AA73AD">
        <w:rPr>
          <w:rStyle w:val="Pogrubienie"/>
          <w:rFonts w:ascii="Arial" w:hAnsi="Arial" w:cs="Arial"/>
          <w:b w:val="0"/>
          <w:bCs w:val="0"/>
        </w:rPr>
        <w:t xml:space="preserve">7 </w:t>
      </w:r>
      <w:r w:rsidRPr="00AA73AD">
        <w:rPr>
          <w:rStyle w:val="Pogrubienie"/>
          <w:rFonts w:ascii="Arial" w:hAnsi="Arial" w:cs="Arial"/>
          <w:b w:val="0"/>
          <w:bCs w:val="0"/>
        </w:rPr>
        <w:t>dni od dnia otrzymania informacji o przyznaniu dotacji. JST może dostosować wysokość wkładu własnego proporcjonalnie do zmniejszenia kwoty dotacji. Warunkiem zawarcia umowy jest przedłożenie zaktualizowanego zestawienia rzeczowo-finansowego.</w:t>
      </w:r>
    </w:p>
    <w:p w14:paraId="6EEE248C" w14:textId="2FDA4EFF" w:rsidR="005F34EB" w:rsidRPr="00AA73AD" w:rsidRDefault="005F34EB">
      <w:pPr>
        <w:numPr>
          <w:ilvl w:val="0"/>
          <w:numId w:val="2"/>
        </w:numPr>
        <w:spacing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  <w:b/>
        </w:rPr>
        <w:lastRenderedPageBreak/>
        <w:t>Ostateczną decyzję</w:t>
      </w:r>
      <w:r w:rsidRPr="00AA73AD">
        <w:rPr>
          <w:rFonts w:ascii="Arial" w:hAnsi="Arial" w:cs="Arial"/>
        </w:rPr>
        <w:t xml:space="preserve"> </w:t>
      </w:r>
      <w:r w:rsidRPr="00AA73AD">
        <w:rPr>
          <w:rFonts w:ascii="Arial" w:hAnsi="Arial" w:cs="Arial"/>
          <w:b/>
        </w:rPr>
        <w:t xml:space="preserve">o przyznaniu pomocy finansowej wraz z wysokością dotacji, podejmuje Sejmik Województwa Małopolskiego w formie </w:t>
      </w:r>
      <w:r w:rsidR="0057650D" w:rsidRPr="00AA73AD">
        <w:rPr>
          <w:rFonts w:ascii="Arial" w:hAnsi="Arial" w:cs="Arial"/>
          <w:b/>
        </w:rPr>
        <w:t xml:space="preserve">stosownej </w:t>
      </w:r>
      <w:r w:rsidRPr="00AA73AD">
        <w:rPr>
          <w:rFonts w:ascii="Arial" w:hAnsi="Arial" w:cs="Arial"/>
          <w:b/>
        </w:rPr>
        <w:t>uchwał</w:t>
      </w:r>
      <w:r w:rsidR="0057650D" w:rsidRPr="00AA73AD">
        <w:rPr>
          <w:rFonts w:ascii="Arial" w:hAnsi="Arial" w:cs="Arial"/>
          <w:b/>
        </w:rPr>
        <w:t>y</w:t>
      </w:r>
      <w:r w:rsidR="00A534AF" w:rsidRPr="00AA73AD">
        <w:rPr>
          <w:rFonts w:ascii="Arial" w:hAnsi="Arial" w:cs="Arial"/>
        </w:rPr>
        <w:t>.</w:t>
      </w:r>
    </w:p>
    <w:p w14:paraId="451B42DF" w14:textId="78F3D403" w:rsidR="005F34EB" w:rsidRPr="00AA73AD" w:rsidRDefault="005F34EB" w:rsidP="00177BF6">
      <w:pPr>
        <w:keepNext/>
        <w:keepLines/>
        <w:spacing w:before="240" w:line="360" w:lineRule="auto"/>
        <w:ind w:left="502"/>
        <w:jc w:val="center"/>
        <w:outlineLvl w:val="1"/>
        <w:rPr>
          <w:rFonts w:ascii="Arial" w:hAnsi="Arial" w:cs="Arial"/>
          <w:b/>
          <w:szCs w:val="26"/>
        </w:rPr>
      </w:pPr>
      <w:r w:rsidRPr="00AA73AD">
        <w:rPr>
          <w:rFonts w:ascii="Arial" w:hAnsi="Arial" w:cs="Arial"/>
          <w:b/>
          <w:szCs w:val="26"/>
        </w:rPr>
        <w:t>§ 5</w:t>
      </w:r>
      <w:r w:rsidR="00177BF6" w:rsidRPr="00AA73AD">
        <w:rPr>
          <w:rFonts w:ascii="Arial" w:hAnsi="Arial" w:cs="Arial"/>
          <w:b/>
          <w:szCs w:val="26"/>
        </w:rPr>
        <w:br/>
      </w:r>
      <w:r w:rsidRPr="00AA73AD">
        <w:rPr>
          <w:rFonts w:ascii="Arial" w:hAnsi="Arial" w:cs="Arial"/>
          <w:b/>
          <w:szCs w:val="26"/>
        </w:rPr>
        <w:t>TERMIN I WARUNKI SKŁADANIA WNIOSKÓW</w:t>
      </w:r>
    </w:p>
    <w:p w14:paraId="7B4E8AAE" w14:textId="64E9C21F" w:rsidR="005F34EB" w:rsidRPr="00AA73AD" w:rsidRDefault="005F34EB">
      <w:pPr>
        <w:numPr>
          <w:ilvl w:val="0"/>
          <w:numId w:val="4"/>
        </w:numPr>
        <w:spacing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  <w:b/>
        </w:rPr>
        <w:t xml:space="preserve">Warunkiem ubiegania się o pomoc finansową w ramach </w:t>
      </w:r>
      <w:r w:rsidR="00B0551A">
        <w:rPr>
          <w:rFonts w:ascii="Arial" w:hAnsi="Arial" w:cs="Arial"/>
          <w:b/>
        </w:rPr>
        <w:t>z</w:t>
      </w:r>
      <w:r w:rsidRPr="00AA73AD">
        <w:rPr>
          <w:rFonts w:ascii="Arial" w:hAnsi="Arial" w:cs="Arial"/>
          <w:b/>
        </w:rPr>
        <w:t>adania jest przystąpienie do naboru i złożenie wypełnionego wniosku</w:t>
      </w:r>
      <w:r w:rsidRPr="00AA73AD">
        <w:rPr>
          <w:rFonts w:ascii="Arial" w:hAnsi="Arial" w:cs="Arial"/>
        </w:rPr>
        <w:t xml:space="preserve"> (wzór wniosku </w:t>
      </w:r>
      <w:r w:rsidR="00A0094A" w:rsidRPr="00AA73AD">
        <w:rPr>
          <w:rFonts w:ascii="Arial" w:hAnsi="Arial" w:cs="Arial"/>
        </w:rPr>
        <w:t>w załączeniu)</w:t>
      </w:r>
    </w:p>
    <w:p w14:paraId="65680FE8" w14:textId="525B89FD" w:rsidR="008E1CB4" w:rsidRPr="00AA73AD" w:rsidRDefault="008E1CB4">
      <w:pPr>
        <w:numPr>
          <w:ilvl w:val="0"/>
          <w:numId w:val="4"/>
        </w:numPr>
        <w:spacing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Wnioski należy składać: </w:t>
      </w:r>
    </w:p>
    <w:p w14:paraId="7ABA60EF" w14:textId="0F930D9D" w:rsidR="00C35594" w:rsidRPr="00AA73AD" w:rsidRDefault="00C3559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397"/>
        <w:rPr>
          <w:rFonts w:ascii="Arial" w:hAnsi="Arial" w:cs="Arial"/>
        </w:rPr>
      </w:pPr>
      <w:r w:rsidRPr="00AA73AD">
        <w:rPr>
          <w:rFonts w:ascii="Arial" w:hAnsi="Arial" w:cs="Arial"/>
          <w:bCs/>
        </w:rPr>
        <w:t>do</w:t>
      </w:r>
      <w:r w:rsidRPr="00AA73AD">
        <w:rPr>
          <w:rFonts w:ascii="Arial" w:hAnsi="Arial" w:cs="Arial"/>
          <w:b/>
        </w:rPr>
        <w:t xml:space="preserve"> </w:t>
      </w:r>
      <w:r w:rsidRPr="00AA73AD">
        <w:rPr>
          <w:rFonts w:ascii="Arial" w:hAnsi="Arial" w:cs="Arial"/>
        </w:rPr>
        <w:t>siedziby Regionalnego Ośrodka Polityki Społecznej w Krakowie, ul. Piastowska 32</w:t>
      </w:r>
      <w:r w:rsidR="00457E0C" w:rsidRPr="00AA73AD">
        <w:rPr>
          <w:rFonts w:ascii="Arial" w:hAnsi="Arial" w:cs="Arial"/>
        </w:rPr>
        <w:t xml:space="preserve"> lub</w:t>
      </w:r>
    </w:p>
    <w:p w14:paraId="2FFE1273" w14:textId="3B705643" w:rsidR="00C35594" w:rsidRPr="00AA73AD" w:rsidRDefault="00C35594" w:rsidP="00177BF6">
      <w:pPr>
        <w:widowControl w:val="0"/>
        <w:tabs>
          <w:tab w:val="left" w:pos="1983"/>
          <w:tab w:val="left" w:pos="1985"/>
        </w:tabs>
        <w:autoSpaceDE w:val="0"/>
        <w:autoSpaceDN w:val="0"/>
        <w:spacing w:line="360" w:lineRule="auto"/>
        <w:ind w:left="567" w:right="1129"/>
        <w:jc w:val="both"/>
        <w:rPr>
          <w:rFonts w:ascii="Arial" w:hAnsi="Arial" w:cs="Arial"/>
        </w:rPr>
      </w:pPr>
      <w:r w:rsidRPr="00AA73AD">
        <w:rPr>
          <w:rFonts w:ascii="Arial" w:hAnsi="Arial" w:cs="Arial"/>
        </w:rPr>
        <w:t>za pośrednictwem operatora pocztowego na adres: Regionalny Ośrodek Polityki Społecznej w Krakowie, ul. Piastowska 32, 30-070 Kraków.</w:t>
      </w:r>
    </w:p>
    <w:p w14:paraId="756117B8" w14:textId="468B819A" w:rsidR="005F34EB" w:rsidRPr="00AA73AD" w:rsidRDefault="005F34EB" w:rsidP="00AA73AD">
      <w:pPr>
        <w:pBdr>
          <w:top w:val="nil"/>
          <w:left w:val="nil"/>
          <w:bottom w:val="nil"/>
          <w:right w:val="nil"/>
          <w:between w:val="nil"/>
        </w:pBdr>
        <w:spacing w:before="120" w:after="60" w:line="360" w:lineRule="auto"/>
        <w:ind w:left="567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O terminowym złożeniu wniosku decyduje </w:t>
      </w:r>
      <w:r w:rsidRPr="00AA73AD">
        <w:rPr>
          <w:rFonts w:ascii="Arial" w:hAnsi="Arial" w:cs="Arial"/>
          <w:b/>
        </w:rPr>
        <w:t xml:space="preserve">data wpływu (wersji papierowej) </w:t>
      </w:r>
      <w:r w:rsidRPr="00AA73AD">
        <w:rPr>
          <w:rFonts w:ascii="Arial" w:hAnsi="Arial" w:cs="Arial"/>
        </w:rPr>
        <w:t>do siedziby Urzędu, potwierdzona pieczęcią wpływu (a nie data stempla nadania pocztowego);</w:t>
      </w:r>
      <w:r w:rsidR="008E1CB4" w:rsidRPr="00AA73AD">
        <w:rPr>
          <w:rFonts w:ascii="Arial" w:hAnsi="Arial" w:cs="Arial"/>
        </w:rPr>
        <w:t xml:space="preserve"> </w:t>
      </w:r>
    </w:p>
    <w:p w14:paraId="07878B51" w14:textId="13E48FE4" w:rsidR="00EC2264" w:rsidRPr="00AA73AD" w:rsidRDefault="005F34EB">
      <w:pPr>
        <w:numPr>
          <w:ilvl w:val="1"/>
          <w:numId w:val="5"/>
        </w:numPr>
        <w:spacing w:line="360" w:lineRule="auto"/>
        <w:ind w:left="851" w:hanging="397"/>
        <w:rPr>
          <w:rFonts w:ascii="Arial" w:hAnsi="Arial" w:cs="Arial"/>
        </w:rPr>
      </w:pPr>
      <w:r w:rsidRPr="00AA73AD">
        <w:rPr>
          <w:rFonts w:ascii="Arial" w:hAnsi="Arial" w:cs="Arial"/>
          <w:b/>
        </w:rPr>
        <w:t>drogą elektroniczną</w:t>
      </w:r>
      <w:r w:rsidR="00AE55C8" w:rsidRPr="00AA73AD">
        <w:rPr>
          <w:rFonts w:ascii="Arial" w:hAnsi="Arial" w:cs="Arial"/>
        </w:rPr>
        <w:t xml:space="preserve"> - </w:t>
      </w:r>
      <w:r w:rsidR="00EC2264" w:rsidRPr="00AA73AD">
        <w:rPr>
          <w:rFonts w:ascii="Arial" w:hAnsi="Arial" w:cs="Arial"/>
        </w:rPr>
        <w:t>za pośrednictwem</w:t>
      </w:r>
      <w:r w:rsidR="004C2DDF" w:rsidRPr="00AA73AD">
        <w:rPr>
          <w:rFonts w:ascii="Arial" w:hAnsi="Arial" w:cs="Arial"/>
        </w:rPr>
        <w:t xml:space="preserve"> e-</w:t>
      </w:r>
      <w:r w:rsidR="00EC2264" w:rsidRPr="00AA73AD">
        <w:rPr>
          <w:rFonts w:ascii="Arial" w:hAnsi="Arial" w:cs="Arial"/>
        </w:rPr>
        <w:t>Doręczeń (ad</w:t>
      </w:r>
      <w:r w:rsidR="004E234F" w:rsidRPr="00AA73AD">
        <w:rPr>
          <w:rFonts w:ascii="Arial" w:hAnsi="Arial" w:cs="Arial"/>
        </w:rPr>
        <w:t>res do doręczeń elektronicznych</w:t>
      </w:r>
      <w:r w:rsidR="00A87AF1" w:rsidRPr="00AA73AD">
        <w:rPr>
          <w:rFonts w:ascii="Arial" w:hAnsi="Arial" w:cs="Arial"/>
        </w:rPr>
        <w:t>:</w:t>
      </w:r>
      <w:r w:rsidR="00EC2264" w:rsidRPr="00AA73AD">
        <w:rPr>
          <w:rFonts w:ascii="Arial" w:hAnsi="Arial" w:cs="Arial"/>
        </w:rPr>
        <w:t xml:space="preserve"> </w:t>
      </w:r>
      <w:r w:rsidR="00C35594" w:rsidRPr="00AA73AD">
        <w:rPr>
          <w:rFonts w:ascii="Arial" w:hAnsi="Arial" w:cs="Arial"/>
        </w:rPr>
        <w:t>na adres: AE:PL-</w:t>
      </w:r>
      <w:r w:rsidR="00C35594" w:rsidRPr="00AA73AD">
        <w:rPr>
          <w:rFonts w:ascii="Arial" w:hAnsi="Arial" w:cs="Arial"/>
          <w:spacing w:val="-2"/>
        </w:rPr>
        <w:t>23858-54008-WFCII-33</w:t>
      </w:r>
      <w:r w:rsidR="00EC2264" w:rsidRPr="00AA73AD">
        <w:rPr>
          <w:rFonts w:ascii="Arial" w:hAnsi="Arial" w:cs="Arial"/>
        </w:rPr>
        <w:t>)</w:t>
      </w:r>
    </w:p>
    <w:p w14:paraId="48F95907" w14:textId="5AE9C26A" w:rsidR="008E1CB4" w:rsidRPr="00AA73AD" w:rsidRDefault="00FA519E" w:rsidP="00177BF6">
      <w:pPr>
        <w:spacing w:line="360" w:lineRule="auto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Wnioski należy złożyć w formacie pdf. Wnioski muszą zostać podpisane elektronicznie (tj. podpis kwalifikowany, profil zaufany lub e-dowód) przez osoby upoważnione do składania oświadczeń woli w imieniu JST. UWAGA! Skan podpisu nie jest podpisem elektronicznym. </w:t>
      </w:r>
      <w:r w:rsidRPr="00AA73AD">
        <w:rPr>
          <w:rFonts w:ascii="Arial" w:hAnsi="Arial" w:cs="Arial"/>
          <w:bCs/>
        </w:rPr>
        <w:t>W temacie sprawy należy wpisać:</w:t>
      </w:r>
      <w:r w:rsidR="00483DB2" w:rsidRPr="00AA73AD">
        <w:rPr>
          <w:rFonts w:ascii="Arial" w:hAnsi="Arial" w:cs="Arial"/>
          <w:bCs/>
        </w:rPr>
        <w:t xml:space="preserve"> zadanie</w:t>
      </w:r>
      <w:r w:rsidRPr="00AA73AD">
        <w:rPr>
          <w:rFonts w:ascii="Arial" w:hAnsi="Arial" w:cs="Arial"/>
          <w:b/>
        </w:rPr>
        <w:t xml:space="preserve"> </w:t>
      </w:r>
      <w:r w:rsidR="00B0551A">
        <w:rPr>
          <w:rFonts w:ascii="Arial" w:hAnsi="Arial" w:cs="Arial"/>
        </w:rPr>
        <w:t xml:space="preserve">pn. </w:t>
      </w:r>
      <w:r w:rsidR="00B0551A" w:rsidRPr="00B0551A">
        <w:rPr>
          <w:rFonts w:ascii="Arial" w:eastAsiaTheme="majorEastAsia" w:hAnsi="Arial" w:cs="Arial"/>
          <w:bCs/>
          <w:color w:val="000000" w:themeColor="text1"/>
        </w:rPr>
        <w:t>„</w:t>
      </w:r>
      <w:r w:rsidR="006245E3" w:rsidRPr="006245E3">
        <w:rPr>
          <w:rFonts w:ascii="Arial" w:eastAsiaTheme="majorEastAsia" w:hAnsi="Arial" w:cs="Arial"/>
          <w:bCs/>
          <w:color w:val="000000" w:themeColor="text1"/>
        </w:rPr>
        <w:t>Mobilna Piecza Zastępcza w Małopolsce</w:t>
      </w:r>
      <w:r w:rsidR="00B0551A" w:rsidRPr="00B0551A">
        <w:rPr>
          <w:rFonts w:ascii="Arial" w:eastAsiaTheme="majorEastAsia" w:hAnsi="Arial" w:cs="Arial"/>
          <w:bCs/>
          <w:color w:val="000000" w:themeColor="text1"/>
        </w:rPr>
        <w:t>”</w:t>
      </w:r>
      <w:r w:rsidR="00DE6C95" w:rsidRPr="00AA73AD">
        <w:rPr>
          <w:rFonts w:ascii="Arial" w:hAnsi="Arial" w:cs="Arial"/>
        </w:rPr>
        <w:t xml:space="preserve">. </w:t>
      </w:r>
    </w:p>
    <w:p w14:paraId="2E6C5628" w14:textId="37F0F021" w:rsidR="00FA519E" w:rsidRPr="00AA73AD" w:rsidRDefault="00DE6C95" w:rsidP="00177BF6">
      <w:pPr>
        <w:spacing w:line="360" w:lineRule="auto"/>
        <w:rPr>
          <w:rFonts w:ascii="Arial" w:hAnsi="Arial" w:cs="Arial"/>
        </w:rPr>
      </w:pPr>
      <w:r w:rsidRPr="00AA73AD">
        <w:rPr>
          <w:rFonts w:ascii="Arial" w:hAnsi="Arial" w:cs="Arial"/>
        </w:rPr>
        <w:t>Decyduje data wpływy na skrzynkę e-Doręczeń.</w:t>
      </w:r>
    </w:p>
    <w:p w14:paraId="2A6F935E" w14:textId="00DE9686" w:rsidR="00AA73AD" w:rsidRPr="00AA73AD" w:rsidRDefault="005F34EB" w:rsidP="00AA73AD">
      <w:pPr>
        <w:spacing w:line="360" w:lineRule="auto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Zasady realizacji spraw przez Internet dostępne </w:t>
      </w:r>
      <w:hyperlink r:id="rId9" w:history="1">
        <w:r w:rsidR="00AA73AD" w:rsidRPr="00AA73AD">
          <w:rPr>
            <w:rStyle w:val="Hipercze"/>
            <w:rFonts w:ascii="Arial" w:hAnsi="Arial" w:cs="Arial"/>
          </w:rPr>
          <w:t>na stronie Biuletynu Informacji Publicznej w zakładce „Załatwianie spraw”</w:t>
        </w:r>
      </w:hyperlink>
      <w:r w:rsidR="00AA73AD">
        <w:rPr>
          <w:rFonts w:ascii="Arial" w:hAnsi="Arial" w:cs="Arial"/>
        </w:rPr>
        <w:t>.</w:t>
      </w:r>
    </w:p>
    <w:p w14:paraId="7AA6C436" w14:textId="6D171AE4" w:rsidR="005F34EB" w:rsidRPr="00AA73AD" w:rsidRDefault="006E342B" w:rsidP="00AA73AD">
      <w:pPr>
        <w:spacing w:line="360" w:lineRule="auto"/>
        <w:rPr>
          <w:rFonts w:ascii="Arial" w:hAnsi="Arial" w:cs="Arial"/>
          <w:b/>
        </w:rPr>
      </w:pPr>
      <w:r w:rsidRPr="00AA73AD">
        <w:rPr>
          <w:rFonts w:ascii="Arial" w:hAnsi="Arial" w:cs="Arial"/>
          <w:b/>
        </w:rPr>
        <w:t>W</w:t>
      </w:r>
      <w:r w:rsidR="005F34EB" w:rsidRPr="00AA73AD">
        <w:rPr>
          <w:rFonts w:ascii="Arial" w:hAnsi="Arial" w:cs="Arial"/>
          <w:b/>
        </w:rPr>
        <w:t xml:space="preserve">nioski </w:t>
      </w:r>
      <w:r w:rsidR="0057650D" w:rsidRPr="00AA73AD">
        <w:rPr>
          <w:rFonts w:ascii="Arial" w:hAnsi="Arial" w:cs="Arial"/>
          <w:b/>
        </w:rPr>
        <w:t xml:space="preserve">w naborze </w:t>
      </w:r>
      <w:r w:rsidR="005F34EB" w:rsidRPr="00AA73AD">
        <w:rPr>
          <w:rFonts w:ascii="Arial" w:hAnsi="Arial" w:cs="Arial"/>
          <w:b/>
        </w:rPr>
        <w:t xml:space="preserve">należy składać w terminie </w:t>
      </w:r>
      <w:r w:rsidR="0057650D" w:rsidRPr="00AA73AD">
        <w:rPr>
          <w:rFonts w:ascii="Arial" w:hAnsi="Arial" w:cs="Arial"/>
          <w:b/>
        </w:rPr>
        <w:t xml:space="preserve">od </w:t>
      </w:r>
      <w:r w:rsidR="0098029B" w:rsidRPr="00AA73AD">
        <w:rPr>
          <w:rFonts w:ascii="Arial" w:hAnsi="Arial" w:cs="Arial"/>
          <w:b/>
        </w:rPr>
        <w:t>13 maja 2026</w:t>
      </w:r>
      <w:r w:rsidR="002C432B" w:rsidRPr="00AA73AD">
        <w:rPr>
          <w:rFonts w:ascii="Arial" w:hAnsi="Arial" w:cs="Arial"/>
          <w:b/>
        </w:rPr>
        <w:t xml:space="preserve"> r. do </w:t>
      </w:r>
      <w:r w:rsidR="0098029B" w:rsidRPr="00AA73AD">
        <w:rPr>
          <w:rFonts w:ascii="Arial" w:hAnsi="Arial" w:cs="Arial"/>
          <w:b/>
        </w:rPr>
        <w:t xml:space="preserve">27 maja 2026 </w:t>
      </w:r>
      <w:r w:rsidR="002C432B" w:rsidRPr="00AA73AD">
        <w:rPr>
          <w:rFonts w:ascii="Arial" w:hAnsi="Arial" w:cs="Arial"/>
          <w:b/>
        </w:rPr>
        <w:t>r.</w:t>
      </w:r>
    </w:p>
    <w:p w14:paraId="3BA42072" w14:textId="77777777" w:rsidR="005F34EB" w:rsidRPr="00AA73AD" w:rsidRDefault="005F34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>Zgłoszenia otrzymane po terminie nie będą rozpatrywane.</w:t>
      </w:r>
    </w:p>
    <w:p w14:paraId="227D952D" w14:textId="2090AC93" w:rsidR="005F34EB" w:rsidRPr="00AA73AD" w:rsidRDefault="005F34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W </w:t>
      </w:r>
      <w:r w:rsidR="0057650D" w:rsidRPr="00AA73AD">
        <w:rPr>
          <w:rFonts w:ascii="Arial" w:hAnsi="Arial" w:cs="Arial"/>
        </w:rPr>
        <w:t>ramach naboru</w:t>
      </w:r>
      <w:r w:rsidRPr="00AA73AD">
        <w:rPr>
          <w:rFonts w:ascii="Arial" w:hAnsi="Arial" w:cs="Arial"/>
        </w:rPr>
        <w:t xml:space="preserve">, dopuszcza się </w:t>
      </w:r>
      <w:r w:rsidR="00AE55C8" w:rsidRPr="00AA73AD">
        <w:rPr>
          <w:rFonts w:ascii="Arial" w:hAnsi="Arial" w:cs="Arial"/>
        </w:rPr>
        <w:t>dofinansowanie wniosku</w:t>
      </w:r>
      <w:r w:rsidR="00DF735D" w:rsidRPr="00AA73AD">
        <w:rPr>
          <w:rFonts w:ascii="Arial" w:hAnsi="Arial" w:cs="Arial"/>
        </w:rPr>
        <w:t xml:space="preserve"> </w:t>
      </w:r>
      <w:r w:rsidR="00DF735D" w:rsidRPr="00AA73AD">
        <w:rPr>
          <w:rFonts w:ascii="Arial" w:hAnsi="Arial" w:cs="Arial"/>
          <w:b/>
        </w:rPr>
        <w:t>JST</w:t>
      </w:r>
      <w:r w:rsidR="00DF735D" w:rsidRPr="00AA73AD">
        <w:rPr>
          <w:rFonts w:ascii="Arial" w:hAnsi="Arial" w:cs="Arial"/>
        </w:rPr>
        <w:t xml:space="preserve"> </w:t>
      </w:r>
      <w:r w:rsidR="00AE55C8" w:rsidRPr="00AA73AD">
        <w:rPr>
          <w:rFonts w:ascii="Arial" w:hAnsi="Arial" w:cs="Arial"/>
        </w:rPr>
        <w:t>obejmującego zakup więcej niż jednego pojazdu</w:t>
      </w:r>
      <w:r w:rsidR="00BD7E32" w:rsidRPr="00AA73AD">
        <w:rPr>
          <w:rFonts w:ascii="Arial" w:hAnsi="Arial" w:cs="Arial"/>
        </w:rPr>
        <w:t xml:space="preserve">. </w:t>
      </w:r>
    </w:p>
    <w:p w14:paraId="4B66B145" w14:textId="77777777" w:rsidR="005F34EB" w:rsidRPr="00AA73AD" w:rsidRDefault="005F34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</w:rPr>
        <w:lastRenderedPageBreak/>
        <w:t>Złożenie wniosku o przyznanie pomocy finansowej, nie jest równoznaczne z przyznaniem dotacji. Nie gwarantuje się również przyznania dotacji w wysokości oczekiwanej przez Wnioskodawcę.</w:t>
      </w:r>
    </w:p>
    <w:p w14:paraId="3DAB8FE4" w14:textId="77777777" w:rsidR="005F34EB" w:rsidRPr="00AA73AD" w:rsidRDefault="005F34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>Wniosek, aby został uznany za prawidłowy, musi spełniać następujące wymogi:</w:t>
      </w:r>
    </w:p>
    <w:p w14:paraId="79BBDFE9" w14:textId="1B8CB821" w:rsidR="005F34EB" w:rsidRPr="00AA73AD" w:rsidRDefault="005F34E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jest złożony przez podmiot uprawniony do realizacji </w:t>
      </w:r>
      <w:r w:rsidR="00B0551A">
        <w:rPr>
          <w:rFonts w:ascii="Arial" w:hAnsi="Arial" w:cs="Arial"/>
        </w:rPr>
        <w:t>z</w:t>
      </w:r>
      <w:r w:rsidRPr="00AA73AD">
        <w:rPr>
          <w:rFonts w:ascii="Arial" w:hAnsi="Arial" w:cs="Arial"/>
        </w:rPr>
        <w:t>adania,</w:t>
      </w:r>
    </w:p>
    <w:p w14:paraId="3789F5CA" w14:textId="77777777" w:rsidR="005F34EB" w:rsidRPr="00AA73AD" w:rsidRDefault="005F34E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>jest złożony w wyznaczonym terminie,</w:t>
      </w:r>
    </w:p>
    <w:p w14:paraId="42A721DF" w14:textId="60FA5A9E" w:rsidR="005F34EB" w:rsidRPr="00AA73AD" w:rsidRDefault="005F34E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zakres wniosku jest zgodny z celami i założeniami </w:t>
      </w:r>
      <w:r w:rsidR="00B0551A">
        <w:rPr>
          <w:rFonts w:ascii="Arial" w:hAnsi="Arial" w:cs="Arial"/>
        </w:rPr>
        <w:t>z</w:t>
      </w:r>
      <w:r w:rsidRPr="00AA73AD">
        <w:rPr>
          <w:rFonts w:ascii="Arial" w:hAnsi="Arial" w:cs="Arial"/>
        </w:rPr>
        <w:t xml:space="preserve">adania. </w:t>
      </w:r>
    </w:p>
    <w:p w14:paraId="3827492D" w14:textId="36BD1622" w:rsidR="005F34EB" w:rsidRPr="00AA73AD" w:rsidRDefault="00AE55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>Regionalny Ośrodek Polityki Społecznej w Krakowie</w:t>
      </w:r>
      <w:r w:rsidR="005F34EB" w:rsidRPr="00AA73AD">
        <w:rPr>
          <w:rFonts w:ascii="Arial" w:hAnsi="Arial" w:cs="Arial"/>
        </w:rPr>
        <w:t xml:space="preserve"> zastrzega sobie prawo do wezwania Wnioskodawcy do złożenia wyjaśnień w zakresie złożonego wniosku bądź korekty wniosku, określając termin ich dokonania.</w:t>
      </w:r>
    </w:p>
    <w:p w14:paraId="664665B7" w14:textId="7DE8C33E" w:rsidR="005F34EB" w:rsidRPr="00AA73AD" w:rsidRDefault="005F34EB" w:rsidP="00177BF6">
      <w:pPr>
        <w:keepNext/>
        <w:keepLines/>
        <w:spacing w:before="240" w:line="360" w:lineRule="auto"/>
        <w:ind w:left="502"/>
        <w:jc w:val="center"/>
        <w:outlineLvl w:val="1"/>
        <w:rPr>
          <w:rFonts w:ascii="Arial" w:hAnsi="Arial" w:cs="Arial"/>
          <w:b/>
          <w:szCs w:val="26"/>
        </w:rPr>
      </w:pPr>
      <w:r w:rsidRPr="00AA73AD">
        <w:rPr>
          <w:rFonts w:ascii="Arial" w:hAnsi="Arial" w:cs="Arial"/>
          <w:b/>
          <w:szCs w:val="26"/>
        </w:rPr>
        <w:t>§ 6</w:t>
      </w:r>
      <w:r w:rsidR="00177BF6" w:rsidRPr="00AA73AD">
        <w:rPr>
          <w:rFonts w:ascii="Arial" w:hAnsi="Arial" w:cs="Arial"/>
          <w:b/>
          <w:szCs w:val="26"/>
        </w:rPr>
        <w:t xml:space="preserve"> </w:t>
      </w:r>
      <w:r w:rsidR="00177BF6" w:rsidRPr="00AA73AD">
        <w:rPr>
          <w:rFonts w:ascii="Arial" w:hAnsi="Arial" w:cs="Arial"/>
          <w:b/>
          <w:szCs w:val="26"/>
        </w:rPr>
        <w:br/>
      </w:r>
      <w:r w:rsidRPr="00AA73AD">
        <w:rPr>
          <w:rFonts w:ascii="Arial" w:hAnsi="Arial" w:cs="Arial"/>
          <w:b/>
          <w:szCs w:val="26"/>
        </w:rPr>
        <w:t>WERYFIKACJA FORMALNA WNIOSKÓW</w:t>
      </w:r>
    </w:p>
    <w:p w14:paraId="35B90136" w14:textId="38EAFB49" w:rsidR="005F34EB" w:rsidRPr="00AA73AD" w:rsidRDefault="005F34EB">
      <w:pPr>
        <w:numPr>
          <w:ilvl w:val="0"/>
          <w:numId w:val="9"/>
        </w:numP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</w:rPr>
        <w:t xml:space="preserve">Weryfikacji formalnej złożonych wniosków dokonuje </w:t>
      </w:r>
      <w:r w:rsidR="00AE55C8" w:rsidRPr="00AA73AD">
        <w:rPr>
          <w:rFonts w:ascii="Arial" w:hAnsi="Arial" w:cs="Arial"/>
        </w:rPr>
        <w:t>Regionalny Ośrodek Polityki Społecznej w Krakowie</w:t>
      </w:r>
      <w:r w:rsidRPr="00AA73AD">
        <w:rPr>
          <w:rFonts w:ascii="Arial" w:hAnsi="Arial" w:cs="Arial"/>
        </w:rPr>
        <w:t>. Weryfikacja formalna wniosku polega na sprawdzeniu jego poprawności i zgodności z wymaganiami określonymi w § 5 niniejszego Regulaminu.</w:t>
      </w:r>
    </w:p>
    <w:p w14:paraId="15704565" w14:textId="4F5CAB74" w:rsidR="005F34EB" w:rsidRPr="00AA73AD" w:rsidRDefault="005F34EB">
      <w:pPr>
        <w:numPr>
          <w:ilvl w:val="0"/>
          <w:numId w:val="9"/>
        </w:numP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</w:rPr>
        <w:t xml:space="preserve">Wnioski dotknięte brakami formalnymi mogą zostać uzupełnione na wniosek </w:t>
      </w:r>
      <w:r w:rsidR="00AE55C8" w:rsidRPr="00AA73AD">
        <w:rPr>
          <w:rFonts w:ascii="Arial" w:hAnsi="Arial" w:cs="Arial"/>
        </w:rPr>
        <w:t>Regionaln</w:t>
      </w:r>
      <w:r w:rsidR="005E68E9" w:rsidRPr="00AA73AD">
        <w:rPr>
          <w:rFonts w:ascii="Arial" w:hAnsi="Arial" w:cs="Arial"/>
        </w:rPr>
        <w:t xml:space="preserve">ego </w:t>
      </w:r>
      <w:r w:rsidR="00AE55C8" w:rsidRPr="00AA73AD">
        <w:rPr>
          <w:rFonts w:ascii="Arial" w:hAnsi="Arial" w:cs="Arial"/>
        </w:rPr>
        <w:t>Ośrod</w:t>
      </w:r>
      <w:r w:rsidR="005E68E9" w:rsidRPr="00AA73AD">
        <w:rPr>
          <w:rFonts w:ascii="Arial" w:hAnsi="Arial" w:cs="Arial"/>
        </w:rPr>
        <w:t xml:space="preserve">ka </w:t>
      </w:r>
      <w:r w:rsidR="00AE55C8" w:rsidRPr="00AA73AD">
        <w:rPr>
          <w:rFonts w:ascii="Arial" w:hAnsi="Arial" w:cs="Arial"/>
        </w:rPr>
        <w:t>Polityki Społecznej w Krakowie</w:t>
      </w:r>
      <w:r w:rsidRPr="00AA73AD">
        <w:rPr>
          <w:rFonts w:ascii="Arial" w:hAnsi="Arial" w:cs="Arial"/>
          <w:color w:val="000000" w:themeColor="text1"/>
        </w:rPr>
        <w:t xml:space="preserve">, w terminie </w:t>
      </w:r>
      <w:r w:rsidR="00C37C5E" w:rsidRPr="00AA73AD">
        <w:rPr>
          <w:rFonts w:ascii="Arial" w:hAnsi="Arial" w:cs="Arial"/>
          <w:color w:val="000000" w:themeColor="text1"/>
        </w:rPr>
        <w:t>7</w:t>
      </w:r>
      <w:r w:rsidRPr="00AA73AD">
        <w:rPr>
          <w:rFonts w:ascii="Arial" w:hAnsi="Arial" w:cs="Arial"/>
          <w:color w:val="000000" w:themeColor="text1"/>
        </w:rPr>
        <w:t xml:space="preserve"> dni od daty </w:t>
      </w:r>
      <w:r w:rsidRPr="00AA73AD">
        <w:rPr>
          <w:rFonts w:ascii="Arial" w:hAnsi="Arial" w:cs="Arial"/>
        </w:rPr>
        <w:t>otrzymania wezwania. Wezwanie zostanie przesłane na adres email podany we wniosku. Wnioski, których braki formalne nie zostaną uzupełnione we wskazanym terminie, podlegają odrzuceniu.</w:t>
      </w:r>
    </w:p>
    <w:p w14:paraId="47F17AF7" w14:textId="73CA394F" w:rsidR="005F34EB" w:rsidRPr="00AA73AD" w:rsidRDefault="005F34EB" w:rsidP="00177BF6">
      <w:pPr>
        <w:keepNext/>
        <w:keepLines/>
        <w:spacing w:before="240" w:line="360" w:lineRule="auto"/>
        <w:ind w:left="502"/>
        <w:jc w:val="center"/>
        <w:outlineLvl w:val="1"/>
        <w:rPr>
          <w:rFonts w:ascii="Arial" w:hAnsi="Arial" w:cs="Arial"/>
          <w:b/>
          <w:szCs w:val="26"/>
        </w:rPr>
      </w:pPr>
      <w:r w:rsidRPr="00AA73AD">
        <w:rPr>
          <w:rFonts w:ascii="Arial" w:hAnsi="Arial" w:cs="Arial"/>
          <w:b/>
          <w:szCs w:val="26"/>
        </w:rPr>
        <w:t>§ 7</w:t>
      </w:r>
      <w:r w:rsidR="00177BF6" w:rsidRPr="00AA73AD">
        <w:rPr>
          <w:rFonts w:ascii="Arial" w:hAnsi="Arial" w:cs="Arial"/>
          <w:b/>
          <w:szCs w:val="26"/>
        </w:rPr>
        <w:br/>
      </w:r>
      <w:r w:rsidRPr="00AA73AD">
        <w:rPr>
          <w:rFonts w:ascii="Arial" w:hAnsi="Arial" w:cs="Arial"/>
          <w:b/>
          <w:szCs w:val="26"/>
        </w:rPr>
        <w:t>OCENA WNIOSKÓW</w:t>
      </w:r>
    </w:p>
    <w:p w14:paraId="1607435A" w14:textId="77777777" w:rsidR="005F34EB" w:rsidRPr="00AA73AD" w:rsidRDefault="005F34EB">
      <w:pPr>
        <w:numPr>
          <w:ilvl w:val="0"/>
          <w:numId w:val="6"/>
        </w:numP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</w:rPr>
        <w:t xml:space="preserve">Przy ocenie wniosków o udzielenie pomocy finansowej z budżetu Województwa Małopolskiego będą brane pod uwagę m.in. następujące kryteria: </w:t>
      </w:r>
    </w:p>
    <w:p w14:paraId="31EC2254" w14:textId="4CA5CDC3" w:rsidR="002B3946" w:rsidRPr="00AA73AD" w:rsidRDefault="002B3946">
      <w:pPr>
        <w:numPr>
          <w:ilvl w:val="1"/>
          <w:numId w:val="6"/>
        </w:numPr>
        <w:spacing w:line="360" w:lineRule="auto"/>
        <w:ind w:left="851" w:hanging="397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</w:rPr>
        <w:t>liczba dzieci w rodzinach zastępczych na terenie powiatu / miasta na prawach powiatu,</w:t>
      </w:r>
    </w:p>
    <w:p w14:paraId="658473B8" w14:textId="42C965E5" w:rsidR="002B3946" w:rsidRPr="00AA73AD" w:rsidRDefault="002B3946">
      <w:pPr>
        <w:numPr>
          <w:ilvl w:val="1"/>
          <w:numId w:val="6"/>
        </w:numPr>
        <w:spacing w:line="360" w:lineRule="auto"/>
        <w:ind w:left="851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>liczba dzieci w pieczy zastępczej na terenie powiatu</w:t>
      </w:r>
      <w:r w:rsidR="004A5231" w:rsidRPr="00AA73AD">
        <w:rPr>
          <w:rFonts w:ascii="Arial" w:hAnsi="Arial" w:cs="Arial"/>
        </w:rPr>
        <w:t xml:space="preserve"> / miasta na prawach powiatu</w:t>
      </w:r>
      <w:r w:rsidRPr="00AA73AD">
        <w:rPr>
          <w:rFonts w:ascii="Arial" w:hAnsi="Arial" w:cs="Arial"/>
        </w:rPr>
        <w:t xml:space="preserve">, </w:t>
      </w:r>
      <w:proofErr w:type="gramStart"/>
      <w:r w:rsidRPr="00AA73AD">
        <w:rPr>
          <w:rFonts w:ascii="Arial" w:hAnsi="Arial" w:cs="Arial"/>
        </w:rPr>
        <w:t>ze</w:t>
      </w:r>
      <w:proofErr w:type="gramEnd"/>
      <w:r w:rsidRPr="00AA73AD">
        <w:rPr>
          <w:rFonts w:ascii="Arial" w:hAnsi="Arial" w:cs="Arial"/>
        </w:rPr>
        <w:t xml:space="preserve"> szczególnymi potrzebami uzasadniającymi wsparcie w postaci zapewnienia środków transportu,</w:t>
      </w:r>
    </w:p>
    <w:p w14:paraId="5BAF2A7E" w14:textId="1F68E2D9" w:rsidR="002B3946" w:rsidRPr="00AA73AD" w:rsidRDefault="002B3946">
      <w:pPr>
        <w:numPr>
          <w:ilvl w:val="1"/>
          <w:numId w:val="6"/>
        </w:numPr>
        <w:spacing w:line="360" w:lineRule="auto"/>
        <w:ind w:left="851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>wysokość deklarowanych środków w ramach wkładu własnego,</w:t>
      </w:r>
    </w:p>
    <w:p w14:paraId="39A683DB" w14:textId="7747513C" w:rsidR="008F0652" w:rsidRPr="00AA73AD" w:rsidRDefault="002B3946">
      <w:pPr>
        <w:numPr>
          <w:ilvl w:val="1"/>
          <w:numId w:val="6"/>
        </w:numPr>
        <w:spacing w:line="360" w:lineRule="auto"/>
        <w:ind w:left="851" w:hanging="397"/>
        <w:rPr>
          <w:rFonts w:ascii="Arial" w:hAnsi="Arial" w:cs="Arial"/>
        </w:rPr>
      </w:pPr>
      <w:r w:rsidRPr="00AA73AD">
        <w:rPr>
          <w:rFonts w:ascii="Arial" w:hAnsi="Arial" w:cs="Arial"/>
        </w:rPr>
        <w:lastRenderedPageBreak/>
        <w:t>uzasadnienie celowości zadania</w:t>
      </w:r>
      <w:r w:rsidR="00595EA4" w:rsidRPr="00AA73AD">
        <w:rPr>
          <w:rFonts w:ascii="Arial" w:hAnsi="Arial" w:cs="Arial"/>
        </w:rPr>
        <w:t xml:space="preserve"> (w szczególności liczba rodzin bez własnego środka transportu)</w:t>
      </w:r>
      <w:r w:rsidRPr="00AA73AD">
        <w:rPr>
          <w:rFonts w:ascii="Arial" w:hAnsi="Arial" w:cs="Arial"/>
        </w:rPr>
        <w:t>.</w:t>
      </w:r>
    </w:p>
    <w:p w14:paraId="4173FC4F" w14:textId="42A95BD7" w:rsidR="005F34EB" w:rsidRPr="00AA73AD" w:rsidRDefault="005F34EB">
      <w:pPr>
        <w:numPr>
          <w:ilvl w:val="0"/>
          <w:numId w:val="6"/>
        </w:numP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</w:rPr>
        <w:t xml:space="preserve">Wykaz </w:t>
      </w:r>
      <w:r w:rsidR="005050D7" w:rsidRPr="00AA73AD">
        <w:rPr>
          <w:rFonts w:ascii="Arial" w:hAnsi="Arial" w:cs="Arial"/>
        </w:rPr>
        <w:t xml:space="preserve">JST </w:t>
      </w:r>
      <w:r w:rsidRPr="00AA73AD">
        <w:rPr>
          <w:rFonts w:ascii="Arial" w:hAnsi="Arial" w:cs="Arial"/>
        </w:rPr>
        <w:t>rekomendowanych do przyznania dotacji wraz z proponowaną wysokością dotacji, Zarząd Województwa Małopolskiego przedstawi w formie uchwały Sejmikowi Województwa Małopolskiego.</w:t>
      </w:r>
    </w:p>
    <w:p w14:paraId="19A344DC" w14:textId="25B86DC8" w:rsidR="005F34EB" w:rsidRPr="00AA73AD" w:rsidRDefault="005F34EB">
      <w:pPr>
        <w:numPr>
          <w:ilvl w:val="0"/>
          <w:numId w:val="6"/>
        </w:numP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  <w:b/>
        </w:rPr>
        <w:t xml:space="preserve">Ostateczną decyzję </w:t>
      </w:r>
      <w:r w:rsidRPr="00AA73AD">
        <w:rPr>
          <w:rFonts w:ascii="Arial" w:hAnsi="Arial" w:cs="Arial"/>
        </w:rPr>
        <w:t xml:space="preserve">o przyznaniu pomocy finansowej wraz z wysokością dotacji, </w:t>
      </w:r>
      <w:r w:rsidRPr="00AA73AD">
        <w:rPr>
          <w:rFonts w:ascii="Arial" w:hAnsi="Arial" w:cs="Arial"/>
          <w:b/>
        </w:rPr>
        <w:t xml:space="preserve">podejmuje Sejmik Województwa Małopolskiego </w:t>
      </w:r>
      <w:r w:rsidRPr="00AA73AD">
        <w:rPr>
          <w:rFonts w:ascii="Arial" w:hAnsi="Arial" w:cs="Arial"/>
        </w:rPr>
        <w:t xml:space="preserve">w formie stosownej uchwały. </w:t>
      </w:r>
    </w:p>
    <w:p w14:paraId="27955D74" w14:textId="77777777" w:rsidR="005F34EB" w:rsidRPr="00AA73AD" w:rsidRDefault="005F34EB">
      <w:pPr>
        <w:numPr>
          <w:ilvl w:val="0"/>
          <w:numId w:val="6"/>
        </w:numPr>
        <w:spacing w:line="360" w:lineRule="auto"/>
        <w:ind w:left="397" w:hanging="397"/>
        <w:rPr>
          <w:rFonts w:ascii="Arial" w:hAnsi="Arial" w:cs="Arial"/>
          <w:b/>
          <w:sz w:val="20"/>
          <w:szCs w:val="20"/>
        </w:rPr>
      </w:pPr>
      <w:r w:rsidRPr="00AA73AD">
        <w:rPr>
          <w:rFonts w:ascii="Arial" w:hAnsi="Arial" w:cs="Arial"/>
          <w:b/>
        </w:rPr>
        <w:t>Dla uchwał Sejmiku Województwa Małopolskiego oraz Zarządu Województwa Małopolskiego w sprawie wyboru wniosków i przyznania dotacji, nie stosuje się trybu odwołania.</w:t>
      </w:r>
    </w:p>
    <w:p w14:paraId="282EE117" w14:textId="77777777" w:rsidR="005F34EB" w:rsidRPr="00AA73AD" w:rsidRDefault="005F34EB">
      <w:pPr>
        <w:numPr>
          <w:ilvl w:val="0"/>
          <w:numId w:val="6"/>
        </w:numP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</w:rPr>
        <w:t>Przyznanie dotacji nie oznacza, że Organizator przejmuje odpowiedzialność za zobowiązania, wierzytelności oraz działalność podmiotu, którego zadanie uzyskało dotację.</w:t>
      </w:r>
    </w:p>
    <w:p w14:paraId="297E00CE" w14:textId="6B4699A8" w:rsidR="005F34EB" w:rsidRPr="00AA73AD" w:rsidRDefault="005F34EB">
      <w:pPr>
        <w:numPr>
          <w:ilvl w:val="0"/>
          <w:numId w:val="6"/>
        </w:numP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</w:rPr>
        <w:t>Przy ustalaniu wysokości przyznawanych dotacji uwzględnia się środki finansowe zabezpieczone na Zadanie w budżecie Województwa Małopolskiego</w:t>
      </w:r>
      <w:r w:rsidR="00F9699A" w:rsidRPr="00AA73AD">
        <w:rPr>
          <w:rFonts w:ascii="Arial" w:hAnsi="Arial" w:cs="Arial"/>
        </w:rPr>
        <w:t>.</w:t>
      </w:r>
    </w:p>
    <w:p w14:paraId="61F1A352" w14:textId="77777777" w:rsidR="005F34EB" w:rsidRPr="00AA73AD" w:rsidRDefault="005F34EB">
      <w:pPr>
        <w:numPr>
          <w:ilvl w:val="0"/>
          <w:numId w:val="6"/>
        </w:numP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bookmarkStart w:id="1" w:name="_heading=h.2et92p0" w:colFirst="0" w:colLast="0"/>
      <w:bookmarkEnd w:id="1"/>
      <w:r w:rsidRPr="00AA73AD">
        <w:rPr>
          <w:rFonts w:ascii="Arial" w:hAnsi="Arial" w:cs="Arial"/>
        </w:rPr>
        <w:t>W przypadku dużej liczby wniosków, dopuszcza się możliwość przyznania pomocy finansowej:</w:t>
      </w:r>
    </w:p>
    <w:p w14:paraId="0E135B61" w14:textId="76351D58" w:rsidR="005F34EB" w:rsidRPr="00AA73AD" w:rsidRDefault="005F34EB">
      <w:pPr>
        <w:numPr>
          <w:ilvl w:val="1"/>
          <w:numId w:val="6"/>
        </w:numPr>
        <w:spacing w:line="360" w:lineRule="auto"/>
        <w:ind w:left="851" w:hanging="397"/>
        <w:rPr>
          <w:rFonts w:ascii="Arial" w:hAnsi="Arial" w:cs="Arial"/>
          <w:sz w:val="20"/>
          <w:szCs w:val="20"/>
        </w:rPr>
      </w:pPr>
      <w:bookmarkStart w:id="2" w:name="_heading=h.qk4c903mq8vs" w:colFirst="0" w:colLast="0"/>
      <w:bookmarkEnd w:id="2"/>
      <w:r w:rsidRPr="00AA73AD">
        <w:rPr>
          <w:rFonts w:ascii="Arial" w:hAnsi="Arial" w:cs="Arial"/>
        </w:rPr>
        <w:t xml:space="preserve">wszystkim </w:t>
      </w:r>
      <w:r w:rsidR="005050D7" w:rsidRPr="00AA73AD">
        <w:rPr>
          <w:rFonts w:ascii="Arial" w:hAnsi="Arial" w:cs="Arial"/>
        </w:rPr>
        <w:t>JST</w:t>
      </w:r>
      <w:r w:rsidRPr="00AA73AD">
        <w:rPr>
          <w:rFonts w:ascii="Arial" w:hAnsi="Arial" w:cs="Arial"/>
        </w:rPr>
        <w:t>, które złożyły prawidłowo wniosek w kwocie niższej niż wnioskowana,</w:t>
      </w:r>
    </w:p>
    <w:p w14:paraId="3ECEB531" w14:textId="55E3CD5A" w:rsidR="005F34EB" w:rsidRPr="00AA73AD" w:rsidRDefault="005F34EB">
      <w:pPr>
        <w:numPr>
          <w:ilvl w:val="1"/>
          <w:numId w:val="6"/>
        </w:numPr>
        <w:spacing w:line="360" w:lineRule="auto"/>
        <w:ind w:left="851" w:hanging="397"/>
        <w:rPr>
          <w:rFonts w:ascii="Arial" w:hAnsi="Arial" w:cs="Arial"/>
          <w:sz w:val="20"/>
          <w:szCs w:val="20"/>
        </w:rPr>
      </w:pPr>
      <w:bookmarkStart w:id="3" w:name="_heading=h.3aegayga128" w:colFirst="0" w:colLast="0"/>
      <w:bookmarkStart w:id="4" w:name="_heading=h.lh2ie06oebk0" w:colFirst="0" w:colLast="0"/>
      <w:bookmarkEnd w:id="3"/>
      <w:bookmarkEnd w:id="4"/>
      <w:r w:rsidRPr="00AA73AD">
        <w:rPr>
          <w:rFonts w:ascii="Arial" w:hAnsi="Arial" w:cs="Arial"/>
        </w:rPr>
        <w:t xml:space="preserve">wybranym </w:t>
      </w:r>
      <w:r w:rsidR="005050D7" w:rsidRPr="00AA73AD">
        <w:rPr>
          <w:rFonts w:ascii="Arial" w:hAnsi="Arial" w:cs="Arial"/>
        </w:rPr>
        <w:t xml:space="preserve">JST </w:t>
      </w:r>
      <w:r w:rsidRPr="00AA73AD">
        <w:rPr>
          <w:rFonts w:ascii="Arial" w:hAnsi="Arial" w:cs="Arial"/>
        </w:rPr>
        <w:t xml:space="preserve">w kwocie wnioskowanej lub innej niż wnioskowana, uwzględniając kryteria oceny opisane w ust. </w:t>
      </w:r>
      <w:r w:rsidR="00551A2F" w:rsidRPr="00AA73AD">
        <w:rPr>
          <w:rFonts w:ascii="Arial" w:hAnsi="Arial" w:cs="Arial"/>
        </w:rPr>
        <w:t>1.</w:t>
      </w:r>
    </w:p>
    <w:p w14:paraId="1FE62FD0" w14:textId="77777777" w:rsidR="00177BF6" w:rsidRPr="00AA73AD" w:rsidRDefault="005F34EB">
      <w:pPr>
        <w:numPr>
          <w:ilvl w:val="0"/>
          <w:numId w:val="6"/>
        </w:numP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bookmarkStart w:id="5" w:name="_heading=h.sqc47vm7as6s" w:colFirst="0" w:colLast="0"/>
      <w:bookmarkStart w:id="6" w:name="_heading=h.dzp3jhesm0eo" w:colFirst="0" w:colLast="0"/>
      <w:bookmarkEnd w:id="5"/>
      <w:bookmarkEnd w:id="6"/>
      <w:r w:rsidRPr="00AA73AD">
        <w:rPr>
          <w:rFonts w:ascii="Arial" w:hAnsi="Arial" w:cs="Arial"/>
        </w:rPr>
        <w:t xml:space="preserve">O przyznaniu dotacji </w:t>
      </w:r>
      <w:r w:rsidR="005050D7" w:rsidRPr="00AA73AD">
        <w:rPr>
          <w:rFonts w:ascii="Arial" w:hAnsi="Arial" w:cs="Arial"/>
        </w:rPr>
        <w:t xml:space="preserve">JST </w:t>
      </w:r>
      <w:r w:rsidRPr="00AA73AD">
        <w:rPr>
          <w:rFonts w:ascii="Arial" w:hAnsi="Arial" w:cs="Arial"/>
        </w:rPr>
        <w:t xml:space="preserve">zostanie poinformowana w formie pisemnej lub elektronicznej. Lista </w:t>
      </w:r>
      <w:r w:rsidR="007829FB" w:rsidRPr="00AA73AD">
        <w:rPr>
          <w:rFonts w:ascii="Arial" w:hAnsi="Arial" w:cs="Arial"/>
        </w:rPr>
        <w:t>JST</w:t>
      </w:r>
      <w:r w:rsidRPr="00AA73AD">
        <w:rPr>
          <w:rFonts w:ascii="Arial" w:hAnsi="Arial" w:cs="Arial"/>
        </w:rPr>
        <w:t xml:space="preserve"> otrzymujących dotację, a także tych które dotacji nie otrzymały będzie udostępniona w BIP </w:t>
      </w:r>
      <w:r w:rsidR="00AE55C8" w:rsidRPr="00AA73AD">
        <w:rPr>
          <w:rFonts w:ascii="Arial" w:hAnsi="Arial" w:cs="Arial"/>
        </w:rPr>
        <w:t xml:space="preserve">Regionalny Ośrodek Polityki Społecznej w Krakowie oraz </w:t>
      </w:r>
      <w:r w:rsidRPr="00AA73AD">
        <w:rPr>
          <w:rFonts w:ascii="Arial" w:hAnsi="Arial" w:cs="Arial"/>
        </w:rPr>
        <w:t>Urzędu Marszałkowskiego Województwa Małopolskiego.</w:t>
      </w:r>
    </w:p>
    <w:p w14:paraId="75CE3383" w14:textId="6F26004B" w:rsidR="005F34EB" w:rsidRPr="00AA73AD" w:rsidRDefault="005F34EB">
      <w:pPr>
        <w:numPr>
          <w:ilvl w:val="0"/>
          <w:numId w:val="6"/>
        </w:numP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</w:rPr>
        <w:t xml:space="preserve">Wnioskodawca może zrezygnować z przyznanej dotacji i odstąpić od zawarcia umowy. W takim przypadku Wnioskodawca jest zobowiązany pisemnie powiadomić </w:t>
      </w:r>
      <w:r w:rsidR="00AE55C8" w:rsidRPr="00AA73AD">
        <w:rPr>
          <w:rFonts w:ascii="Arial" w:hAnsi="Arial" w:cs="Arial"/>
        </w:rPr>
        <w:t xml:space="preserve">Regionalny Ośrodek Polityki Społecznej w Krakowie </w:t>
      </w:r>
      <w:r w:rsidRPr="00AA73AD">
        <w:rPr>
          <w:rFonts w:ascii="Arial" w:hAnsi="Arial" w:cs="Arial"/>
        </w:rPr>
        <w:t xml:space="preserve">o swojej decyzji wraz z uzasadnieniem, w terminie </w:t>
      </w:r>
      <w:r w:rsidR="000349AD" w:rsidRPr="00AA73AD">
        <w:rPr>
          <w:rFonts w:ascii="Arial" w:hAnsi="Arial" w:cs="Arial"/>
        </w:rPr>
        <w:t xml:space="preserve">7 </w:t>
      </w:r>
      <w:r w:rsidRPr="00AA73AD">
        <w:rPr>
          <w:rFonts w:ascii="Arial" w:hAnsi="Arial" w:cs="Arial"/>
        </w:rPr>
        <w:t>dni od daty otrzymania informacji o przyznaniu dotacji,</w:t>
      </w:r>
      <w:r w:rsidRPr="00AA73AD">
        <w:rPr>
          <w:rFonts w:ascii="Arial" w:hAnsi="Arial" w:cs="Arial"/>
          <w:sz w:val="20"/>
          <w:szCs w:val="26"/>
        </w:rPr>
        <w:t xml:space="preserve"> </w:t>
      </w:r>
      <w:r w:rsidRPr="00AA73AD">
        <w:rPr>
          <w:rFonts w:ascii="Arial" w:hAnsi="Arial" w:cs="Arial"/>
        </w:rPr>
        <w:t>o której mowa w ust. 8.</w:t>
      </w:r>
    </w:p>
    <w:p w14:paraId="029B0CD9" w14:textId="1B0156C5" w:rsidR="005F34EB" w:rsidRPr="00AA73AD" w:rsidRDefault="005F34EB">
      <w:pPr>
        <w:numPr>
          <w:ilvl w:val="0"/>
          <w:numId w:val="6"/>
        </w:numP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</w:rPr>
        <w:t xml:space="preserve">W przypadku wolnych środków, powstałych w trakcie realizacji </w:t>
      </w:r>
      <w:r w:rsidR="00B0551A">
        <w:rPr>
          <w:rFonts w:ascii="Arial" w:hAnsi="Arial" w:cs="Arial"/>
        </w:rPr>
        <w:t>z</w:t>
      </w:r>
      <w:r w:rsidRPr="00AA73AD">
        <w:rPr>
          <w:rFonts w:ascii="Arial" w:hAnsi="Arial" w:cs="Arial"/>
        </w:rPr>
        <w:t xml:space="preserve">adania, Województwo Małopolskie zastrzega sobie prawo do możliwości udzielenia pomocy finansowej tym </w:t>
      </w:r>
      <w:r w:rsidR="005050D7" w:rsidRPr="00AA73AD">
        <w:rPr>
          <w:rFonts w:ascii="Arial" w:hAnsi="Arial" w:cs="Arial"/>
        </w:rPr>
        <w:t>JST</w:t>
      </w:r>
      <w:r w:rsidRPr="00AA73AD">
        <w:rPr>
          <w:rFonts w:ascii="Arial" w:hAnsi="Arial" w:cs="Arial"/>
        </w:rPr>
        <w:t>, które w wyznaczonym terminie, zgodnie z § 5 ust. 2-</w:t>
      </w:r>
      <w:r w:rsidR="008A157F" w:rsidRPr="00AA73AD">
        <w:rPr>
          <w:rFonts w:ascii="Arial" w:hAnsi="Arial" w:cs="Arial"/>
        </w:rPr>
        <w:t xml:space="preserve">3 </w:t>
      </w:r>
      <w:r w:rsidRPr="00AA73AD">
        <w:rPr>
          <w:rFonts w:ascii="Arial" w:hAnsi="Arial" w:cs="Arial"/>
        </w:rPr>
        <w:t xml:space="preserve">niniejszego Regulaminu, złożyły prawidłowy wniosek, a nie otrzymały dotacji </w:t>
      </w:r>
      <w:r w:rsidRPr="00AA73AD">
        <w:rPr>
          <w:rFonts w:ascii="Arial" w:hAnsi="Arial" w:cs="Arial"/>
        </w:rPr>
        <w:lastRenderedPageBreak/>
        <w:t xml:space="preserve">lub zwiększenia przyznanego dofinansowania </w:t>
      </w:r>
      <w:r w:rsidR="005050D7" w:rsidRPr="00AA73AD">
        <w:rPr>
          <w:rFonts w:ascii="Arial" w:hAnsi="Arial" w:cs="Arial"/>
        </w:rPr>
        <w:t>JST</w:t>
      </w:r>
      <w:r w:rsidRPr="00AA73AD">
        <w:rPr>
          <w:rFonts w:ascii="Arial" w:hAnsi="Arial" w:cs="Arial"/>
        </w:rPr>
        <w:t xml:space="preserve">, które zostały objęte wsparciem z zastrzeżeniem, że zwiększenie kwoty dofinansowania nie może przekroczyć 70% wartości </w:t>
      </w:r>
      <w:r w:rsidR="00B0551A">
        <w:rPr>
          <w:rFonts w:ascii="Arial" w:hAnsi="Arial" w:cs="Arial"/>
        </w:rPr>
        <w:t>z</w:t>
      </w:r>
      <w:r w:rsidRPr="00AA73AD">
        <w:rPr>
          <w:rFonts w:ascii="Arial" w:hAnsi="Arial" w:cs="Arial"/>
        </w:rPr>
        <w:t xml:space="preserve">adania, o której mowa w § 4 ust. </w:t>
      </w:r>
      <w:r w:rsidR="008A157F" w:rsidRPr="00AA73AD">
        <w:rPr>
          <w:rFonts w:ascii="Arial" w:hAnsi="Arial" w:cs="Arial"/>
        </w:rPr>
        <w:t>4</w:t>
      </w:r>
      <w:r w:rsidRPr="00AA73AD">
        <w:rPr>
          <w:rFonts w:ascii="Arial" w:hAnsi="Arial" w:cs="Arial"/>
        </w:rPr>
        <w:t>.</w:t>
      </w:r>
    </w:p>
    <w:p w14:paraId="28A7E9CA" w14:textId="0EB94AF1" w:rsidR="005F34EB" w:rsidRPr="00AA73AD" w:rsidRDefault="005F34EB" w:rsidP="00177BF6">
      <w:pPr>
        <w:keepNext/>
        <w:keepLines/>
        <w:spacing w:before="240" w:line="360" w:lineRule="auto"/>
        <w:ind w:left="502"/>
        <w:jc w:val="center"/>
        <w:outlineLvl w:val="1"/>
        <w:rPr>
          <w:rFonts w:ascii="Arial" w:hAnsi="Arial" w:cs="Arial"/>
          <w:b/>
          <w:szCs w:val="26"/>
        </w:rPr>
      </w:pPr>
      <w:r w:rsidRPr="00AA73AD">
        <w:rPr>
          <w:rFonts w:ascii="Arial" w:hAnsi="Arial" w:cs="Arial"/>
          <w:b/>
          <w:szCs w:val="26"/>
        </w:rPr>
        <w:t>§ 8</w:t>
      </w:r>
      <w:r w:rsidR="00177BF6" w:rsidRPr="00AA73AD">
        <w:rPr>
          <w:rFonts w:ascii="Arial" w:hAnsi="Arial" w:cs="Arial"/>
          <w:b/>
          <w:szCs w:val="26"/>
        </w:rPr>
        <w:br/>
      </w:r>
      <w:r w:rsidR="00A072F2" w:rsidRPr="00AA73AD">
        <w:rPr>
          <w:rFonts w:ascii="Arial" w:hAnsi="Arial" w:cs="Arial"/>
          <w:b/>
          <w:szCs w:val="26"/>
        </w:rPr>
        <w:t>DANE OSOBOWE</w:t>
      </w:r>
    </w:p>
    <w:p w14:paraId="71C24D39" w14:textId="058C60D8" w:rsidR="00D0731D" w:rsidRPr="00AA73AD" w:rsidRDefault="005F34EB">
      <w:pPr>
        <w:numPr>
          <w:ilvl w:val="0"/>
          <w:numId w:val="3"/>
        </w:numP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</w:rPr>
        <w:t xml:space="preserve">Dane osobowe zawarte we wniosku o udzielenie pomocy finansowej </w:t>
      </w:r>
      <w:r w:rsidR="00852E9E" w:rsidRPr="00AA73AD">
        <w:rPr>
          <w:rFonts w:ascii="Arial" w:hAnsi="Arial" w:cs="Arial"/>
        </w:rPr>
        <w:t xml:space="preserve">JST </w:t>
      </w:r>
      <w:r w:rsidRPr="00AA73AD">
        <w:rPr>
          <w:rFonts w:ascii="Arial" w:hAnsi="Arial" w:cs="Arial"/>
        </w:rPr>
        <w:t xml:space="preserve">na realizację </w:t>
      </w:r>
      <w:r w:rsidR="00B0551A">
        <w:rPr>
          <w:rFonts w:ascii="Arial" w:hAnsi="Arial" w:cs="Arial"/>
        </w:rPr>
        <w:t>z</w:t>
      </w:r>
      <w:r w:rsidRPr="00AA73AD">
        <w:rPr>
          <w:rFonts w:ascii="Arial" w:hAnsi="Arial" w:cs="Arial"/>
        </w:rPr>
        <w:t xml:space="preserve">adania </w:t>
      </w:r>
      <w:r w:rsidR="00B0551A">
        <w:rPr>
          <w:rFonts w:ascii="Arial" w:hAnsi="Arial" w:cs="Arial"/>
        </w:rPr>
        <w:t xml:space="preserve">pn. </w:t>
      </w:r>
      <w:r w:rsidR="00B0551A" w:rsidRPr="00B0551A">
        <w:rPr>
          <w:rFonts w:ascii="Arial" w:eastAsiaTheme="majorEastAsia" w:hAnsi="Arial" w:cs="Arial"/>
          <w:bCs/>
          <w:color w:val="000000" w:themeColor="text1"/>
        </w:rPr>
        <w:t>„</w:t>
      </w:r>
      <w:r w:rsidR="006245E3" w:rsidRPr="006245E3">
        <w:rPr>
          <w:rFonts w:ascii="Arial" w:eastAsiaTheme="majorEastAsia" w:hAnsi="Arial" w:cs="Arial"/>
          <w:bCs/>
          <w:color w:val="000000" w:themeColor="text1"/>
        </w:rPr>
        <w:t>Mobilna Piecza Zastępcza w Małopolsce</w:t>
      </w:r>
      <w:r w:rsidR="00B0551A" w:rsidRPr="00B0551A">
        <w:rPr>
          <w:rFonts w:ascii="Arial" w:eastAsiaTheme="majorEastAsia" w:hAnsi="Arial" w:cs="Arial"/>
          <w:bCs/>
          <w:color w:val="000000" w:themeColor="text1"/>
        </w:rPr>
        <w:t>”</w:t>
      </w:r>
      <w:r w:rsidR="00B0551A"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="00CC5F71" w:rsidRPr="00AA73AD">
        <w:rPr>
          <w:rFonts w:ascii="Arial" w:hAnsi="Arial" w:cs="Arial"/>
        </w:rPr>
        <w:t>w 202</w:t>
      </w:r>
      <w:r w:rsidR="00E21D1B" w:rsidRPr="00AA73AD">
        <w:rPr>
          <w:rFonts w:ascii="Arial" w:hAnsi="Arial" w:cs="Arial"/>
        </w:rPr>
        <w:t>6</w:t>
      </w:r>
      <w:r w:rsidR="00CC5F71" w:rsidRPr="00AA73AD">
        <w:rPr>
          <w:rFonts w:ascii="Arial" w:hAnsi="Arial" w:cs="Arial"/>
        </w:rPr>
        <w:t xml:space="preserve"> roku</w:t>
      </w:r>
      <w:r w:rsidRPr="00AA73AD">
        <w:rPr>
          <w:rFonts w:ascii="Arial" w:hAnsi="Arial" w:cs="Arial"/>
        </w:rPr>
        <w:t xml:space="preserve">, będą przetwarzane </w:t>
      </w:r>
      <w:r w:rsidR="00D0731D" w:rsidRPr="00AA73AD">
        <w:rPr>
          <w:rFonts w:ascii="Arial" w:hAnsi="Arial" w:cs="Arial"/>
        </w:rPr>
        <w:t xml:space="preserve">w celu realizacji działań związanych z przeprowadzeniem i rozstrzygnięciem naboru </w:t>
      </w:r>
      <w:r w:rsidRPr="00AA73AD">
        <w:rPr>
          <w:rFonts w:ascii="Arial" w:hAnsi="Arial" w:cs="Arial"/>
        </w:rPr>
        <w:t>przez</w:t>
      </w:r>
      <w:r w:rsidR="00D0731D" w:rsidRPr="00AA73AD">
        <w:rPr>
          <w:rFonts w:ascii="Arial" w:hAnsi="Arial" w:cs="Arial"/>
        </w:rPr>
        <w:t>:</w:t>
      </w:r>
    </w:p>
    <w:p w14:paraId="4CC0AEB8" w14:textId="152BD415" w:rsidR="005F34EB" w:rsidRPr="00AA73AD" w:rsidRDefault="005F34EB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</w:rPr>
        <w:t xml:space="preserve">Województwo Małopolskie –z siedzibą w Krakowie przy ul. Basztowej 22, 31-156 Kraków, adres do korespondencji: Urząd Marszałkowski Województwa Małopolskiego, ul. Racławicka 56, 30-017 Kraków, </w:t>
      </w:r>
    </w:p>
    <w:p w14:paraId="4BBCD336" w14:textId="4D73EB6A" w:rsidR="00D0731D" w:rsidRPr="00AA73AD" w:rsidRDefault="00D0731D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</w:rPr>
        <w:t>Regionalny Ośrodek Polityki Społecznej w Krakowie, ul. Piastowska 32, 30-070 Kraków.</w:t>
      </w:r>
    </w:p>
    <w:p w14:paraId="16FB9580" w14:textId="1C598526" w:rsidR="005F34EB" w:rsidRPr="00AA73AD" w:rsidRDefault="005F34EB">
      <w:pPr>
        <w:pStyle w:val="Akapitzlist"/>
        <w:numPr>
          <w:ilvl w:val="0"/>
          <w:numId w:val="3"/>
        </w:numP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</w:rPr>
        <w:t xml:space="preserve">W zakresie związanym z realizacją </w:t>
      </w:r>
      <w:r w:rsidR="00B0551A">
        <w:rPr>
          <w:rFonts w:ascii="Arial" w:hAnsi="Arial" w:cs="Arial"/>
        </w:rPr>
        <w:t>z</w:t>
      </w:r>
      <w:r w:rsidRPr="00AA73AD">
        <w:rPr>
          <w:rFonts w:ascii="Arial" w:hAnsi="Arial" w:cs="Arial"/>
        </w:rPr>
        <w:t xml:space="preserve">adania, w tym z gromadzeniem, przetwarzaniem i przekazywaniem danych osobowych, a także z wprowadzaniem ich do systemów informatycznych, </w:t>
      </w:r>
      <w:r w:rsidR="00852E9E" w:rsidRPr="00AA73AD">
        <w:rPr>
          <w:rFonts w:ascii="Arial" w:hAnsi="Arial" w:cs="Arial"/>
        </w:rPr>
        <w:t xml:space="preserve">JST </w:t>
      </w:r>
      <w:r w:rsidRPr="00AA73AD">
        <w:rPr>
          <w:rFonts w:ascii="Arial" w:hAnsi="Arial" w:cs="Arial"/>
        </w:rPr>
        <w:t>ma obowiązek przetwarzać dane osobowe zgodnie z obowiązującymi przepisami prawa, w tym RODO.</w:t>
      </w:r>
    </w:p>
    <w:p w14:paraId="4CA2FC02" w14:textId="731B2DC7" w:rsidR="005F34EB" w:rsidRPr="00AA73AD" w:rsidRDefault="00852E9E">
      <w:pPr>
        <w:numPr>
          <w:ilvl w:val="0"/>
          <w:numId w:val="3"/>
        </w:numP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</w:rPr>
        <w:t xml:space="preserve">JST </w:t>
      </w:r>
      <w:r w:rsidR="005F34EB" w:rsidRPr="00AA73AD">
        <w:rPr>
          <w:rFonts w:ascii="Arial" w:hAnsi="Arial" w:cs="Arial"/>
        </w:rPr>
        <w:t xml:space="preserve">zobowiązuje się poinformować osoby, których dane osobowe będą zawarte we wniosku, tj. osoby, które zostały we wniosku upoważnione przez </w:t>
      </w:r>
      <w:r w:rsidR="0074523D" w:rsidRPr="00AA73AD">
        <w:rPr>
          <w:rFonts w:ascii="Arial" w:hAnsi="Arial" w:cs="Arial"/>
        </w:rPr>
        <w:t>Wnioskodawcę</w:t>
      </w:r>
      <w:r w:rsidR="005F34EB" w:rsidRPr="00AA73AD">
        <w:rPr>
          <w:rFonts w:ascii="Arial" w:hAnsi="Arial" w:cs="Arial"/>
        </w:rPr>
        <w:t xml:space="preserve"> do kontaktu, jak również osoby, które zostały zaangażowane w realizację zadania lub uczestniczą w zadaniu, zgodnie z zakresem rzeczowym zadania opisanego we wniosku.</w:t>
      </w:r>
    </w:p>
    <w:p w14:paraId="23AAAE86" w14:textId="1082729E" w:rsidR="005F34EB" w:rsidRPr="00AA73AD" w:rsidRDefault="005F34EB">
      <w:pPr>
        <w:numPr>
          <w:ilvl w:val="0"/>
          <w:numId w:val="3"/>
        </w:numPr>
        <w:spacing w:after="240" w:line="360" w:lineRule="auto"/>
        <w:ind w:left="397" w:hanging="397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</w:rPr>
        <w:t xml:space="preserve">Wzór klauzuli informacyjnej </w:t>
      </w:r>
      <w:r w:rsidR="00D0731D" w:rsidRPr="00AA73AD">
        <w:rPr>
          <w:rFonts w:ascii="Arial" w:hAnsi="Arial" w:cs="Arial"/>
        </w:rPr>
        <w:t xml:space="preserve">Regionalnego Ośrodka Polityki Społecznej w Krakowie </w:t>
      </w:r>
      <w:r w:rsidRPr="00AA73AD">
        <w:rPr>
          <w:rFonts w:ascii="Arial" w:hAnsi="Arial" w:cs="Arial"/>
        </w:rPr>
        <w:t>stanowi załącznik nr 2 do niniejszego Regulaminu.</w:t>
      </w:r>
    </w:p>
    <w:p w14:paraId="290477A1" w14:textId="4AD8F1A1" w:rsidR="005F34EB" w:rsidRPr="00AA73AD" w:rsidRDefault="005F34EB" w:rsidP="00177BF6">
      <w:pPr>
        <w:keepNext/>
        <w:keepLines/>
        <w:spacing w:line="360" w:lineRule="auto"/>
        <w:ind w:left="502"/>
        <w:jc w:val="center"/>
        <w:outlineLvl w:val="1"/>
        <w:rPr>
          <w:rFonts w:ascii="Arial" w:hAnsi="Arial" w:cs="Arial"/>
          <w:b/>
          <w:szCs w:val="26"/>
        </w:rPr>
      </w:pPr>
      <w:r w:rsidRPr="00AA73AD">
        <w:rPr>
          <w:rFonts w:ascii="Arial" w:hAnsi="Arial" w:cs="Arial"/>
          <w:b/>
          <w:szCs w:val="26"/>
        </w:rPr>
        <w:t>§ 9</w:t>
      </w:r>
      <w:r w:rsidR="00177BF6" w:rsidRPr="00AA73AD">
        <w:rPr>
          <w:rFonts w:ascii="Arial" w:hAnsi="Arial" w:cs="Arial"/>
          <w:b/>
          <w:szCs w:val="26"/>
        </w:rPr>
        <w:br/>
      </w:r>
      <w:r w:rsidRPr="00AA73AD">
        <w:rPr>
          <w:rFonts w:ascii="Arial" w:hAnsi="Arial" w:cs="Arial"/>
          <w:b/>
          <w:szCs w:val="26"/>
        </w:rPr>
        <w:t>OBOWIĄZKI INFORMACYJNE</w:t>
      </w:r>
    </w:p>
    <w:p w14:paraId="71D0E75F" w14:textId="096E3D42" w:rsidR="00F14FD4" w:rsidRPr="00AA73AD" w:rsidRDefault="005F34EB">
      <w:pPr>
        <w:numPr>
          <w:ilvl w:val="0"/>
          <w:numId w:val="8"/>
        </w:numPr>
        <w:spacing w:line="360" w:lineRule="auto"/>
        <w:ind w:left="397" w:hanging="397"/>
        <w:rPr>
          <w:rFonts w:ascii="Arial" w:hAnsi="Arial" w:cs="Arial"/>
          <w:i/>
        </w:rPr>
      </w:pPr>
      <w:r w:rsidRPr="00AA73AD">
        <w:rPr>
          <w:rFonts w:ascii="Arial" w:hAnsi="Arial" w:cs="Arial"/>
        </w:rPr>
        <w:t xml:space="preserve">Realizująca Zadanie </w:t>
      </w:r>
      <w:r w:rsidR="00852E9E" w:rsidRPr="00AA73AD">
        <w:rPr>
          <w:rFonts w:ascii="Arial" w:hAnsi="Arial" w:cs="Arial"/>
        </w:rPr>
        <w:t xml:space="preserve">JST </w:t>
      </w:r>
      <w:r w:rsidRPr="00AA73AD">
        <w:rPr>
          <w:rFonts w:ascii="Arial" w:hAnsi="Arial" w:cs="Arial"/>
        </w:rPr>
        <w:t xml:space="preserve">zobowiązana jest do każdorazowego informowania mediów, społeczności lokalnej i innych osób, o dofinansowaniu realizacji </w:t>
      </w:r>
      <w:r w:rsidR="001C7C5D" w:rsidRPr="00AA73AD">
        <w:rPr>
          <w:rFonts w:ascii="Arial" w:hAnsi="Arial" w:cs="Arial"/>
        </w:rPr>
        <w:t>zakupu</w:t>
      </w:r>
      <w:r w:rsidRPr="00AA73AD">
        <w:rPr>
          <w:rFonts w:ascii="Arial" w:hAnsi="Arial" w:cs="Arial"/>
        </w:rPr>
        <w:t xml:space="preserve"> przez Województwo Małopolskie w ramach </w:t>
      </w:r>
      <w:r w:rsidR="00B0551A">
        <w:rPr>
          <w:rFonts w:ascii="Arial" w:hAnsi="Arial" w:cs="Arial"/>
        </w:rPr>
        <w:t>z</w:t>
      </w:r>
      <w:r w:rsidRPr="00AA73AD">
        <w:rPr>
          <w:rFonts w:ascii="Arial" w:hAnsi="Arial" w:cs="Arial"/>
        </w:rPr>
        <w:t xml:space="preserve">adania. Informacja powinna znaleźć się także we wszystkich materiałach, publikacjach, informacjach dla mediów, ogłoszeniach na stronie internetowej i innych dostępnych kanałach promocyjno- </w:t>
      </w:r>
      <w:r w:rsidRPr="00AA73AD">
        <w:rPr>
          <w:rFonts w:ascii="Arial" w:hAnsi="Arial" w:cs="Arial"/>
        </w:rPr>
        <w:lastRenderedPageBreak/>
        <w:t xml:space="preserve">informacyjnych </w:t>
      </w:r>
      <w:r w:rsidR="0074523D" w:rsidRPr="00AA73AD">
        <w:rPr>
          <w:rFonts w:ascii="Arial" w:hAnsi="Arial" w:cs="Arial"/>
        </w:rPr>
        <w:t>JST</w:t>
      </w:r>
      <w:r w:rsidRPr="00AA73AD">
        <w:rPr>
          <w:rFonts w:ascii="Arial" w:hAnsi="Arial" w:cs="Arial"/>
        </w:rPr>
        <w:t xml:space="preserve">, a także we wszystkich wystąpieniach publicznych dotyczących realizowanego </w:t>
      </w:r>
      <w:r w:rsidR="00B0551A">
        <w:rPr>
          <w:rFonts w:ascii="Arial" w:hAnsi="Arial" w:cs="Arial"/>
        </w:rPr>
        <w:t>z</w:t>
      </w:r>
      <w:r w:rsidRPr="00AA73AD">
        <w:rPr>
          <w:rFonts w:ascii="Arial" w:hAnsi="Arial" w:cs="Arial"/>
        </w:rPr>
        <w:t>adania</w:t>
      </w:r>
      <w:r w:rsidR="00F14FD4" w:rsidRPr="00AA73AD">
        <w:rPr>
          <w:rFonts w:ascii="Arial" w:hAnsi="Arial" w:cs="Arial"/>
          <w:i/>
        </w:rPr>
        <w:t>.</w:t>
      </w:r>
    </w:p>
    <w:p w14:paraId="667468FE" w14:textId="4D75E4BB" w:rsidR="005812BB" w:rsidRPr="00AA73AD" w:rsidRDefault="005F34EB">
      <w:pPr>
        <w:pStyle w:val="Akapitzlist"/>
        <w:numPr>
          <w:ilvl w:val="0"/>
          <w:numId w:val="7"/>
        </w:numPr>
        <w:spacing w:before="120" w:line="360" w:lineRule="auto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Realizujące Zadanie </w:t>
      </w:r>
      <w:r w:rsidR="00852E9E" w:rsidRPr="00AA73AD">
        <w:rPr>
          <w:rFonts w:ascii="Arial" w:hAnsi="Arial" w:cs="Arial"/>
        </w:rPr>
        <w:t xml:space="preserve">JST </w:t>
      </w:r>
      <w:r w:rsidRPr="00AA73AD">
        <w:rPr>
          <w:rFonts w:ascii="Arial" w:hAnsi="Arial" w:cs="Arial"/>
        </w:rPr>
        <w:t>upoważniają Województwo Małopolskie do rozpowszechniania w dowolnej formie, w prasie, radiu, telewizji, Internecie oraz innych publikacjach: nazwy i adresu jednostki, przedmiotu i celu, na który przyznano pomoc finansową oraz informacji o wysokości przyznanych środków, a także informacji o złożeniu lub niezłożeniu sprawozdania z wykonania zadania.</w:t>
      </w:r>
    </w:p>
    <w:p w14:paraId="5D7AA8F3" w14:textId="2E091133" w:rsidR="005812BB" w:rsidRPr="00AA73AD" w:rsidRDefault="005812BB">
      <w:pPr>
        <w:numPr>
          <w:ilvl w:val="0"/>
          <w:numId w:val="7"/>
        </w:numPr>
        <w:spacing w:before="120"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  <w:bCs/>
          <w:iCs/>
          <w:szCs w:val="28"/>
        </w:rPr>
        <w:t>Zleceniobiorca zobowiązany jest do przedstawienia Zleceniodawcy do akceptacji w zakresie poprawnego zastosowania znaku graficznego (logo), zgodnie z Systemem Identyfikacji Wizualnej Województwa Małopolskiego, oraz informacji o wsparciu finansowym projektu z budżetu Województwa Małopolskiego, wszystkich materiałów promujących zadanie w wersji elektronicznej przed wydrukowaniem lub upublicznieniem (plakaty, afisze, ulotki, katalogi, etc.) i zobowiązany jest do uwzględnienia wszystkich ewentualnych uwag do tych materiałów zgłoszonych przez Zleceniodawcę. W celu akceptacji materiałów Zleceniobiorca zobowiązany jest przesłać Zleceniodawcy projekty materiałów za pośrednictwem Elektronicznej Platformy Komunikacji Marki Małopolska umieszczonej na stronie Województwa Małopolskiego: https://www.epk.malopolska.pl/akceptacjalogo</w:t>
      </w:r>
      <w:r w:rsidR="00C6601C" w:rsidRPr="00AA73AD">
        <w:rPr>
          <w:rFonts w:ascii="Arial" w:hAnsi="Arial" w:cs="Arial"/>
          <w:bCs/>
          <w:iCs/>
          <w:szCs w:val="28"/>
        </w:rPr>
        <w:t>.</w:t>
      </w:r>
    </w:p>
    <w:p w14:paraId="6D6964FA" w14:textId="33A6DF04" w:rsidR="005F34EB" w:rsidRPr="00AA73AD" w:rsidRDefault="005F34EB" w:rsidP="00177BF6">
      <w:pPr>
        <w:keepNext/>
        <w:keepLines/>
        <w:spacing w:before="240" w:line="360" w:lineRule="auto"/>
        <w:ind w:left="502"/>
        <w:jc w:val="center"/>
        <w:outlineLvl w:val="1"/>
        <w:rPr>
          <w:rFonts w:ascii="Arial" w:hAnsi="Arial" w:cs="Arial"/>
          <w:b/>
          <w:szCs w:val="26"/>
        </w:rPr>
      </w:pPr>
      <w:r w:rsidRPr="00AA73AD">
        <w:rPr>
          <w:rFonts w:ascii="Arial" w:hAnsi="Arial" w:cs="Arial"/>
          <w:b/>
          <w:szCs w:val="26"/>
        </w:rPr>
        <w:t>§ 10</w:t>
      </w:r>
      <w:r w:rsidR="00177BF6" w:rsidRPr="00AA73AD">
        <w:rPr>
          <w:rFonts w:ascii="Arial" w:hAnsi="Arial" w:cs="Arial"/>
          <w:b/>
          <w:szCs w:val="26"/>
        </w:rPr>
        <w:br/>
      </w:r>
      <w:r w:rsidRPr="00AA73AD">
        <w:rPr>
          <w:rFonts w:ascii="Arial" w:hAnsi="Arial" w:cs="Arial"/>
          <w:b/>
          <w:szCs w:val="26"/>
        </w:rPr>
        <w:t>POSTANOWIENIA KOŃCOWE</w:t>
      </w:r>
    </w:p>
    <w:p w14:paraId="7F53AE2C" w14:textId="177DEC05" w:rsidR="005F34EB" w:rsidRPr="00AA73AD" w:rsidRDefault="005F34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</w:rPr>
        <w:t xml:space="preserve">Niniejszy Regulamin zostanie zamieszczony na stronie internetowej w BIP </w:t>
      </w:r>
      <w:r w:rsidR="0068413F" w:rsidRPr="00AA73AD">
        <w:rPr>
          <w:rFonts w:ascii="Arial" w:hAnsi="Arial" w:cs="Arial"/>
        </w:rPr>
        <w:t xml:space="preserve">Regionalnego Ośrodka Polityki Społecznej w Krakowie oraz </w:t>
      </w:r>
      <w:r w:rsidRPr="00AA73AD">
        <w:rPr>
          <w:rFonts w:ascii="Arial" w:hAnsi="Arial" w:cs="Arial"/>
        </w:rPr>
        <w:t xml:space="preserve">Urzędu Marszałkowskiego Województwa Małopolskiego, a złożenie wniosku o przyznanie pomocy finansowej na realizację </w:t>
      </w:r>
      <w:r w:rsidR="00B0551A">
        <w:rPr>
          <w:rFonts w:ascii="Arial" w:hAnsi="Arial" w:cs="Arial"/>
        </w:rPr>
        <w:t>z</w:t>
      </w:r>
      <w:r w:rsidRPr="00AA73AD">
        <w:rPr>
          <w:rFonts w:ascii="Arial" w:hAnsi="Arial" w:cs="Arial"/>
        </w:rPr>
        <w:t>adania jest równoznaczne z jego akceptacją.</w:t>
      </w:r>
    </w:p>
    <w:p w14:paraId="484DC8CB" w14:textId="77777777" w:rsidR="005F34EB" w:rsidRPr="00AA73AD" w:rsidRDefault="005F34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  <w:color w:val="000000"/>
        </w:rPr>
        <w:t>Organizator jest odpowiedzialny za przeprowadzenie naboru wniosków i jego prawidłowy przebieg.</w:t>
      </w:r>
    </w:p>
    <w:p w14:paraId="5A0EC122" w14:textId="1532BF2F" w:rsidR="0041576A" w:rsidRPr="00AA73AD" w:rsidRDefault="0041576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360" w:lineRule="auto"/>
        <w:ind w:left="397" w:hanging="397"/>
        <w:rPr>
          <w:rFonts w:ascii="Arial" w:hAnsi="Arial" w:cs="Arial"/>
          <w:color w:val="000000"/>
        </w:rPr>
      </w:pPr>
      <w:r w:rsidRPr="00AA73AD">
        <w:rPr>
          <w:rFonts w:ascii="Arial" w:hAnsi="Arial" w:cs="Arial"/>
          <w:color w:val="000000"/>
        </w:rPr>
        <w:t>Zakres zadania obejmuje m.in.:</w:t>
      </w:r>
    </w:p>
    <w:p w14:paraId="7B239DFD" w14:textId="0C078966" w:rsidR="0041576A" w:rsidRPr="00924998" w:rsidRDefault="0041576A">
      <w:pPr>
        <w:pStyle w:val="Akapitzlist"/>
        <w:numPr>
          <w:ilvl w:val="1"/>
          <w:numId w:val="20"/>
        </w:numPr>
        <w:spacing w:line="360" w:lineRule="auto"/>
        <w:rPr>
          <w:rFonts w:ascii="Arial" w:hAnsi="Arial" w:cs="Arial"/>
        </w:rPr>
      </w:pPr>
      <w:r w:rsidRPr="00924998">
        <w:rPr>
          <w:rFonts w:ascii="Arial" w:hAnsi="Arial" w:cs="Arial"/>
        </w:rPr>
        <w:t>opracowanie założeń zadania</w:t>
      </w:r>
    </w:p>
    <w:p w14:paraId="3292110B" w14:textId="0D5E200B" w:rsidR="0041576A" w:rsidRPr="00AA73AD" w:rsidRDefault="0041576A">
      <w:pPr>
        <w:pStyle w:val="Akapitzlist"/>
        <w:numPr>
          <w:ilvl w:val="1"/>
          <w:numId w:val="20"/>
        </w:numPr>
        <w:spacing w:line="360" w:lineRule="auto"/>
        <w:rPr>
          <w:rFonts w:ascii="Arial" w:hAnsi="Arial" w:cs="Arial"/>
        </w:rPr>
      </w:pPr>
      <w:r w:rsidRPr="00AA73AD">
        <w:rPr>
          <w:rFonts w:ascii="Arial" w:hAnsi="Arial" w:cs="Arial"/>
        </w:rPr>
        <w:t>przygotowanie dokumentacji dotyczącej realizacji zadania</w:t>
      </w:r>
    </w:p>
    <w:p w14:paraId="24328514" w14:textId="52A7899A" w:rsidR="0041576A" w:rsidRPr="00AA73AD" w:rsidRDefault="0041576A">
      <w:pPr>
        <w:pStyle w:val="Akapitzlist"/>
        <w:numPr>
          <w:ilvl w:val="1"/>
          <w:numId w:val="20"/>
        </w:numPr>
        <w:spacing w:line="360" w:lineRule="auto"/>
        <w:rPr>
          <w:rFonts w:ascii="Arial" w:hAnsi="Arial" w:cs="Arial"/>
        </w:rPr>
      </w:pPr>
      <w:r w:rsidRPr="00AA73AD">
        <w:rPr>
          <w:rFonts w:ascii="Arial" w:hAnsi="Arial" w:cs="Arial"/>
        </w:rPr>
        <w:t>ogłoszenie naboru JST i przeprowadzenie rekrutacji JST</w:t>
      </w:r>
    </w:p>
    <w:p w14:paraId="1A247374" w14:textId="26B6D38C" w:rsidR="0041576A" w:rsidRPr="00AA73AD" w:rsidRDefault="0041576A">
      <w:pPr>
        <w:pStyle w:val="Akapitzlist"/>
        <w:numPr>
          <w:ilvl w:val="1"/>
          <w:numId w:val="20"/>
        </w:numPr>
        <w:spacing w:line="360" w:lineRule="auto"/>
        <w:rPr>
          <w:rFonts w:ascii="Arial" w:hAnsi="Arial" w:cs="Arial"/>
        </w:rPr>
      </w:pPr>
      <w:r w:rsidRPr="00AA73AD">
        <w:rPr>
          <w:rFonts w:ascii="Arial" w:hAnsi="Arial" w:cs="Arial"/>
        </w:rPr>
        <w:lastRenderedPageBreak/>
        <w:t>ocenę wniosków o przyznanie pomocy finansowej na realizacje zadania</w:t>
      </w:r>
    </w:p>
    <w:p w14:paraId="05DB1D41" w14:textId="41BC6D4B" w:rsidR="0041576A" w:rsidRPr="00AA73AD" w:rsidRDefault="0041576A">
      <w:pPr>
        <w:pStyle w:val="Akapitzlist"/>
        <w:numPr>
          <w:ilvl w:val="1"/>
          <w:numId w:val="20"/>
        </w:numPr>
        <w:spacing w:line="360" w:lineRule="auto"/>
        <w:rPr>
          <w:rFonts w:ascii="Arial" w:hAnsi="Arial" w:cs="Arial"/>
        </w:rPr>
      </w:pPr>
      <w:r w:rsidRPr="00AA73AD">
        <w:rPr>
          <w:rFonts w:ascii="Arial" w:hAnsi="Arial" w:cs="Arial"/>
        </w:rPr>
        <w:t>zawarcie umów z JST</w:t>
      </w:r>
    </w:p>
    <w:p w14:paraId="0F779244" w14:textId="108A77A4" w:rsidR="0041576A" w:rsidRPr="00AA73AD" w:rsidRDefault="0041576A">
      <w:pPr>
        <w:pStyle w:val="Akapitzlist"/>
        <w:numPr>
          <w:ilvl w:val="1"/>
          <w:numId w:val="20"/>
        </w:numPr>
        <w:spacing w:line="360" w:lineRule="auto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przekazanie JST pomocy finansowej na realizację zadania </w:t>
      </w:r>
    </w:p>
    <w:p w14:paraId="42F2709D" w14:textId="1B36CC6C" w:rsidR="0041576A" w:rsidRPr="00AA73AD" w:rsidRDefault="0041576A">
      <w:pPr>
        <w:pStyle w:val="Akapitzlist"/>
        <w:numPr>
          <w:ilvl w:val="1"/>
          <w:numId w:val="20"/>
        </w:numPr>
        <w:spacing w:line="360" w:lineRule="auto"/>
        <w:rPr>
          <w:rFonts w:ascii="Arial" w:hAnsi="Arial" w:cs="Arial"/>
        </w:rPr>
      </w:pPr>
      <w:r w:rsidRPr="00AA73AD">
        <w:rPr>
          <w:rFonts w:ascii="Arial" w:hAnsi="Arial" w:cs="Arial"/>
        </w:rPr>
        <w:t>weryfikacja sprawozdania z wykorzystania dotacji i rozliczenie przyznanej dotacji</w:t>
      </w:r>
    </w:p>
    <w:p w14:paraId="455E5795" w14:textId="4EF4C5BF" w:rsidR="0041576A" w:rsidRPr="00AA73AD" w:rsidRDefault="0041576A">
      <w:pPr>
        <w:pStyle w:val="Akapitzlist"/>
        <w:numPr>
          <w:ilvl w:val="1"/>
          <w:numId w:val="20"/>
        </w:numPr>
        <w:spacing w:after="240" w:line="360" w:lineRule="auto"/>
        <w:ind w:left="1434" w:hanging="357"/>
        <w:rPr>
          <w:rFonts w:ascii="Arial" w:hAnsi="Arial" w:cs="Arial"/>
        </w:rPr>
      </w:pPr>
      <w:r w:rsidRPr="00AA73AD">
        <w:rPr>
          <w:rFonts w:ascii="Arial" w:hAnsi="Arial" w:cs="Arial"/>
        </w:rPr>
        <w:t>udzielanie informacji na temat założeń zadania</w:t>
      </w:r>
    </w:p>
    <w:p w14:paraId="24354E4D" w14:textId="2C09A668" w:rsidR="003424EE" w:rsidRPr="00AA73AD" w:rsidRDefault="00F0220E" w:rsidP="00177BF6">
      <w:pPr>
        <w:spacing w:before="240" w:line="360" w:lineRule="auto"/>
        <w:rPr>
          <w:rFonts w:ascii="Arial" w:hAnsi="Arial" w:cs="Arial"/>
        </w:rPr>
      </w:pPr>
      <w:r w:rsidRPr="00AA73AD">
        <w:rPr>
          <w:rFonts w:ascii="Arial" w:hAnsi="Arial" w:cs="Arial"/>
        </w:rPr>
        <w:t>Działania określone w pkt 1) do 4) należą do wyłącznej kompetencji Regionalnego Ośrodka Polityki Społecznej w Krakowie. Działania określone w pkt 5) do 6) należą do wyłącznej kompetencji</w:t>
      </w:r>
      <w:r w:rsidR="0041576A" w:rsidRPr="00AA73AD">
        <w:rPr>
          <w:rFonts w:ascii="Arial" w:hAnsi="Arial" w:cs="Arial"/>
        </w:rPr>
        <w:t xml:space="preserve"> </w:t>
      </w:r>
      <w:r w:rsidRPr="00AA73AD">
        <w:rPr>
          <w:rFonts w:ascii="Arial" w:hAnsi="Arial" w:cs="Arial"/>
        </w:rPr>
        <w:t>Departamentu Rodziny Urzędu Marszałkowskiego Województwa Małopolskiego. Działania określone w pkt 7) – 8) będą realizowane we współpracy Regionalnego Ośrodka Polityki Społecznej w Krakowie oraz Departamentu Rodziny Urzędu Marszałkowskiego Województwa Małopolskiego</w:t>
      </w:r>
      <w:r w:rsidR="003424EE" w:rsidRPr="00AA73AD">
        <w:rPr>
          <w:rFonts w:ascii="Arial" w:hAnsi="Arial" w:cs="Arial"/>
        </w:rPr>
        <w:t>.</w:t>
      </w:r>
    </w:p>
    <w:p w14:paraId="6B1CE27E" w14:textId="74F929D2" w:rsidR="005F34EB" w:rsidRPr="00AA73AD" w:rsidRDefault="005F34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line="360" w:lineRule="auto"/>
        <w:ind w:left="397" w:hanging="397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  <w:color w:val="000000"/>
        </w:rPr>
        <w:t xml:space="preserve">Prawo interpretowania niniejszego </w:t>
      </w:r>
      <w:proofErr w:type="gramStart"/>
      <w:r w:rsidRPr="00AA73AD">
        <w:rPr>
          <w:rFonts w:ascii="Arial" w:hAnsi="Arial" w:cs="Arial"/>
          <w:color w:val="000000"/>
        </w:rPr>
        <w:t>Regulaminu,</w:t>
      </w:r>
      <w:proofErr w:type="gramEnd"/>
      <w:r w:rsidRPr="00AA73AD">
        <w:rPr>
          <w:rFonts w:ascii="Arial" w:hAnsi="Arial" w:cs="Arial"/>
          <w:color w:val="000000"/>
        </w:rPr>
        <w:t xml:space="preserve"> bądź rozstrzyganie kwestii nie ujętych w Regulaminie, przysługuje Organizatorowi.</w:t>
      </w:r>
    </w:p>
    <w:p w14:paraId="4E29F84E" w14:textId="77777777" w:rsidR="005F34EB" w:rsidRPr="00AA73AD" w:rsidRDefault="005F34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</w:rPr>
        <w:t xml:space="preserve">Organizator zastrzega sobie prawo do odwołania naboru, przedłużenia terminu składania wniosków lub odstąpienia od realizacji zadania bez podania przyczyny.  </w:t>
      </w:r>
    </w:p>
    <w:p w14:paraId="3B279DFB" w14:textId="67F36E98" w:rsidR="005F34EB" w:rsidRPr="00AA73AD" w:rsidRDefault="005F34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</w:rPr>
        <w:t>W uzasadnionych przypadkach, przed upł</w:t>
      </w:r>
      <w:r w:rsidR="000E0FDA" w:rsidRPr="00AA73AD">
        <w:rPr>
          <w:rFonts w:ascii="Arial" w:hAnsi="Arial" w:cs="Arial"/>
        </w:rPr>
        <w:t xml:space="preserve">ywem terminu składania wniosków, </w:t>
      </w:r>
      <w:r w:rsidRPr="00AA73AD">
        <w:rPr>
          <w:rFonts w:ascii="Arial" w:hAnsi="Arial" w:cs="Arial"/>
        </w:rPr>
        <w:t xml:space="preserve">Organizator może zmienić lub zmodyfikować wymagania i treść dokumentów naboru wniosków, w tym Regulaminu, o czym niezwłocznie poinformuje poprzez zamieszczenie stosownej informacji w BIP </w:t>
      </w:r>
      <w:r w:rsidR="00173BA7" w:rsidRPr="00AA73AD">
        <w:rPr>
          <w:rFonts w:ascii="Arial" w:hAnsi="Arial" w:cs="Arial"/>
        </w:rPr>
        <w:t xml:space="preserve">Regionalnego Ośrodka Polityki Społecznej w Krakowie oraz </w:t>
      </w:r>
      <w:r w:rsidRPr="00AA73AD">
        <w:rPr>
          <w:rFonts w:ascii="Arial" w:hAnsi="Arial" w:cs="Arial"/>
        </w:rPr>
        <w:t xml:space="preserve">Urzędu Marszałkowskiego Województwa Małopolskiego. W takim przypadku Organizator może wydłużyć termin składania wniosków. </w:t>
      </w:r>
    </w:p>
    <w:p w14:paraId="79E47142" w14:textId="77777777" w:rsidR="005F34EB" w:rsidRPr="00AA73AD" w:rsidRDefault="005F34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</w:rPr>
        <w:t xml:space="preserve">Na etapie realizacji zadania Organizator może zmienić treść dokumentów, w tym Regulaminu, w zakresie odnoszącym się do sposobu realizacji zadania. </w:t>
      </w:r>
    </w:p>
    <w:p w14:paraId="4BD9F154" w14:textId="77777777" w:rsidR="005F34EB" w:rsidRPr="00AA73AD" w:rsidRDefault="005F34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397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>Szczegółowe warunki realizacji Zadania, przekazania pomocy finansowej, rozliczenia, monitoringu i kontroli określi stosowna umowa, której treść przyjmie Zarząd Województwa Małopolskiego w drodze odrębnej uchwały.</w:t>
      </w:r>
    </w:p>
    <w:p w14:paraId="030C0334" w14:textId="4B3261DA" w:rsidR="005F34EB" w:rsidRPr="00AA73AD" w:rsidRDefault="005F34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rPr>
          <w:rFonts w:ascii="Arial" w:hAnsi="Arial" w:cs="Arial"/>
        </w:rPr>
      </w:pPr>
      <w:r w:rsidRPr="00AA73AD">
        <w:rPr>
          <w:rFonts w:ascii="Arial" w:hAnsi="Arial" w:cs="Arial"/>
        </w:rPr>
        <w:t>Umowa, o której mowa w</w:t>
      </w:r>
      <w:r w:rsidR="009640F2" w:rsidRPr="00AA73AD">
        <w:rPr>
          <w:rFonts w:ascii="Arial" w:hAnsi="Arial" w:cs="Arial"/>
        </w:rPr>
        <w:t xml:space="preserve"> §</w:t>
      </w:r>
      <w:r w:rsidRPr="00AA73AD">
        <w:rPr>
          <w:rFonts w:ascii="Arial" w:hAnsi="Arial" w:cs="Arial"/>
        </w:rPr>
        <w:t xml:space="preserve"> </w:t>
      </w:r>
      <w:r w:rsidR="009640F2" w:rsidRPr="00AA73AD">
        <w:rPr>
          <w:rFonts w:ascii="Arial" w:hAnsi="Arial" w:cs="Arial"/>
        </w:rPr>
        <w:t xml:space="preserve">10 </w:t>
      </w:r>
      <w:r w:rsidRPr="00AA73AD">
        <w:rPr>
          <w:rFonts w:ascii="Arial" w:hAnsi="Arial" w:cs="Arial"/>
        </w:rPr>
        <w:t xml:space="preserve">ust. </w:t>
      </w:r>
      <w:r w:rsidR="009640F2" w:rsidRPr="00AA73AD">
        <w:rPr>
          <w:rFonts w:ascii="Arial" w:hAnsi="Arial" w:cs="Arial"/>
        </w:rPr>
        <w:t>8</w:t>
      </w:r>
      <w:r w:rsidRPr="00AA73AD">
        <w:rPr>
          <w:rFonts w:ascii="Arial" w:hAnsi="Arial" w:cs="Arial"/>
        </w:rPr>
        <w:t>, określać będzie w szczególności:</w:t>
      </w:r>
    </w:p>
    <w:p w14:paraId="7EE393A4" w14:textId="77777777" w:rsidR="005F34EB" w:rsidRPr="00AA73AD" w:rsidRDefault="005F34E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851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>opis zadania, w tym cel na jaki dotacja została przyznana, termin jego realizacji i wykorzystania środków dotacji,</w:t>
      </w:r>
    </w:p>
    <w:p w14:paraId="7BA3EBCB" w14:textId="77777777" w:rsidR="005F34EB" w:rsidRPr="00AA73AD" w:rsidRDefault="005F34E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851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>wysokość udzielanej dotacji i tryb płatności,</w:t>
      </w:r>
    </w:p>
    <w:p w14:paraId="5A99CD32" w14:textId="77777777" w:rsidR="005F34EB" w:rsidRPr="00AA73AD" w:rsidRDefault="005F34E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851" w:hanging="397"/>
        <w:rPr>
          <w:rFonts w:ascii="Arial" w:hAnsi="Arial" w:cs="Arial"/>
        </w:rPr>
      </w:pPr>
      <w:r w:rsidRPr="00AA73AD">
        <w:rPr>
          <w:rFonts w:ascii="Arial" w:hAnsi="Arial" w:cs="Arial"/>
        </w:rPr>
        <w:lastRenderedPageBreak/>
        <w:t>tryb kontroli wykonywania zadań,</w:t>
      </w:r>
    </w:p>
    <w:p w14:paraId="5961DA25" w14:textId="77777777" w:rsidR="005F34EB" w:rsidRPr="00AA73AD" w:rsidRDefault="005F34E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851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>termin i sposób wykorzystania oraz rozliczenia udzielonej dotacji,</w:t>
      </w:r>
    </w:p>
    <w:p w14:paraId="19FA9543" w14:textId="77777777" w:rsidR="005F34EB" w:rsidRPr="00AA73AD" w:rsidRDefault="005F34E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851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>termin zwrotu niewykorzystanej części dotacji,</w:t>
      </w:r>
    </w:p>
    <w:p w14:paraId="37D68065" w14:textId="772FEDE8" w:rsidR="00EB19FD" w:rsidRPr="00AA73AD" w:rsidRDefault="005F34E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851" w:hanging="397"/>
        <w:rPr>
          <w:rFonts w:ascii="Arial" w:hAnsi="Arial" w:cs="Arial"/>
        </w:rPr>
      </w:pPr>
      <w:r w:rsidRPr="00AA73AD">
        <w:rPr>
          <w:rFonts w:ascii="Arial" w:hAnsi="Arial" w:cs="Arial"/>
        </w:rPr>
        <w:t xml:space="preserve">sposób przekazywania informacji </w:t>
      </w:r>
      <w:r w:rsidR="005812BB" w:rsidRPr="00AA73AD">
        <w:rPr>
          <w:rFonts w:ascii="Arial" w:hAnsi="Arial" w:cs="Arial"/>
        </w:rPr>
        <w:t>o udzielonej dotacji</w:t>
      </w:r>
    </w:p>
    <w:p w14:paraId="03EE6CF4" w14:textId="77777777" w:rsidR="00177BF6" w:rsidRPr="00AA73AD" w:rsidRDefault="00177BF6">
      <w:pPr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  <w:sz w:val="20"/>
          <w:szCs w:val="20"/>
        </w:rPr>
        <w:br w:type="page"/>
      </w:r>
    </w:p>
    <w:p w14:paraId="6E64D605" w14:textId="0EFB3251" w:rsidR="003A2B8A" w:rsidRPr="00AA73AD" w:rsidRDefault="003A2B8A" w:rsidP="006245E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  <w:sz w:val="20"/>
          <w:szCs w:val="20"/>
        </w:rPr>
        <w:lastRenderedPageBreak/>
        <w:t xml:space="preserve">Załącznik Nr 1 </w:t>
      </w:r>
      <w:r w:rsidRPr="00AA73AD">
        <w:rPr>
          <w:rFonts w:ascii="Arial" w:hAnsi="Arial" w:cs="Arial"/>
          <w:sz w:val="20"/>
          <w:szCs w:val="20"/>
        </w:rPr>
        <w:br/>
        <w:t xml:space="preserve">do Zasad naboru wniosków dot. przyznania pomocy finansowej </w:t>
      </w:r>
      <w:r w:rsidRPr="00AA73AD">
        <w:rPr>
          <w:rFonts w:ascii="Arial" w:hAnsi="Arial" w:cs="Arial"/>
          <w:sz w:val="20"/>
          <w:szCs w:val="20"/>
        </w:rPr>
        <w:br/>
        <w:t xml:space="preserve">w formie dotacji celowej z budżetu Województwa Małopolskiego </w:t>
      </w:r>
      <w:r w:rsidRPr="00AA73AD">
        <w:rPr>
          <w:rFonts w:ascii="Arial" w:hAnsi="Arial" w:cs="Arial"/>
          <w:sz w:val="20"/>
          <w:szCs w:val="20"/>
        </w:rPr>
        <w:br/>
        <w:t>w ramach zadania pn. „</w:t>
      </w:r>
      <w:r w:rsidR="006245E3" w:rsidRPr="006245E3">
        <w:rPr>
          <w:rFonts w:ascii="Arial" w:hAnsi="Arial" w:cs="Arial"/>
          <w:sz w:val="20"/>
          <w:szCs w:val="20"/>
        </w:rPr>
        <w:t>Mobilna Piecza Zastępcza w Małopolsce</w:t>
      </w:r>
      <w:r w:rsidRPr="00AA73AD">
        <w:rPr>
          <w:rFonts w:ascii="Arial" w:hAnsi="Arial" w:cs="Arial"/>
          <w:sz w:val="20"/>
          <w:szCs w:val="20"/>
        </w:rPr>
        <w:t>” w 202</w:t>
      </w:r>
      <w:r w:rsidR="0098029B" w:rsidRPr="00AA73AD">
        <w:rPr>
          <w:rFonts w:ascii="Arial" w:hAnsi="Arial" w:cs="Arial"/>
          <w:sz w:val="20"/>
          <w:szCs w:val="20"/>
        </w:rPr>
        <w:t>6</w:t>
      </w:r>
      <w:r w:rsidRPr="00AA73AD">
        <w:rPr>
          <w:rFonts w:ascii="Arial" w:hAnsi="Arial" w:cs="Arial"/>
          <w:sz w:val="20"/>
          <w:szCs w:val="20"/>
        </w:rPr>
        <w:t xml:space="preserve"> roku </w:t>
      </w:r>
    </w:p>
    <w:p w14:paraId="2D737B79" w14:textId="77777777" w:rsidR="003A2B8A" w:rsidRPr="00AA73AD" w:rsidRDefault="003A2B8A" w:rsidP="00177BF6">
      <w:pPr>
        <w:tabs>
          <w:tab w:val="left" w:pos="5245"/>
          <w:tab w:val="left" w:pos="567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42549BF6" w14:textId="77777777" w:rsidR="003A2B8A" w:rsidRPr="00AA73AD" w:rsidRDefault="003A2B8A" w:rsidP="00177BF6">
      <w:pPr>
        <w:tabs>
          <w:tab w:val="left" w:pos="3645"/>
        </w:tabs>
        <w:spacing w:line="360" w:lineRule="auto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C7B0CD9" wp14:editId="07A8A0C0">
                <wp:simplePos x="0" y="0"/>
                <wp:positionH relativeFrom="column">
                  <wp:posOffset>-8468</wp:posOffset>
                </wp:positionH>
                <wp:positionV relativeFrom="paragraph">
                  <wp:posOffset>4749</wp:posOffset>
                </wp:positionV>
                <wp:extent cx="2137340" cy="1145746"/>
                <wp:effectExtent l="0" t="0" r="15875" b="1651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340" cy="1145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C0A455" w14:textId="77777777" w:rsidR="003A2B8A" w:rsidRDefault="003A2B8A" w:rsidP="003A2B8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B0CD9" id="Prostokąt 18" o:spid="_x0000_s1026" style="position:absolute;margin-left:-.65pt;margin-top:.35pt;width:168.3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4C0A455" w14:textId="77777777" w:rsidR="003A2B8A" w:rsidRDefault="003A2B8A" w:rsidP="003A2B8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AA73AD">
        <w:rPr>
          <w:rFonts w:ascii="Arial" w:hAnsi="Arial" w:cs="Arial"/>
          <w:sz w:val="20"/>
          <w:szCs w:val="20"/>
        </w:rPr>
        <w:tab/>
        <w:t xml:space="preserve">                 Miejscowość …………………</w:t>
      </w:r>
      <w:proofErr w:type="gramStart"/>
      <w:r w:rsidRPr="00AA73AD">
        <w:rPr>
          <w:rFonts w:ascii="Arial" w:hAnsi="Arial" w:cs="Arial"/>
          <w:sz w:val="20"/>
          <w:szCs w:val="20"/>
        </w:rPr>
        <w:t>…,  data</w:t>
      </w:r>
      <w:proofErr w:type="gramEnd"/>
      <w:r w:rsidRPr="00AA73AD">
        <w:rPr>
          <w:rFonts w:ascii="Arial" w:hAnsi="Arial" w:cs="Arial"/>
          <w:sz w:val="20"/>
          <w:szCs w:val="20"/>
        </w:rPr>
        <w:t xml:space="preserve"> ……………</w:t>
      </w:r>
    </w:p>
    <w:p w14:paraId="42EFFF63" w14:textId="77777777" w:rsidR="003A2B8A" w:rsidRPr="00AA73AD" w:rsidRDefault="003A2B8A" w:rsidP="00177BF6">
      <w:pPr>
        <w:tabs>
          <w:tab w:val="left" w:pos="5245"/>
          <w:tab w:val="left" w:pos="567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0C255CB3" w14:textId="77777777" w:rsidR="003A2B8A" w:rsidRPr="00AA73AD" w:rsidRDefault="003A2B8A" w:rsidP="00177BF6">
      <w:pPr>
        <w:tabs>
          <w:tab w:val="left" w:pos="5245"/>
          <w:tab w:val="left" w:pos="5670"/>
        </w:tabs>
        <w:spacing w:line="360" w:lineRule="auto"/>
        <w:ind w:left="2835" w:firstLine="2410"/>
        <w:rPr>
          <w:rFonts w:ascii="Arial" w:hAnsi="Arial" w:cs="Arial"/>
          <w:sz w:val="20"/>
          <w:szCs w:val="20"/>
        </w:rPr>
      </w:pPr>
    </w:p>
    <w:p w14:paraId="1061E971" w14:textId="77777777" w:rsidR="003A2B8A" w:rsidRPr="00AA73AD" w:rsidRDefault="003A2B8A" w:rsidP="00177BF6">
      <w:pPr>
        <w:tabs>
          <w:tab w:val="left" w:pos="5245"/>
          <w:tab w:val="left" w:pos="5670"/>
        </w:tabs>
        <w:spacing w:line="360" w:lineRule="auto"/>
        <w:ind w:left="2835" w:firstLine="2410"/>
        <w:rPr>
          <w:rFonts w:ascii="Arial" w:hAnsi="Arial" w:cs="Arial"/>
          <w:sz w:val="20"/>
          <w:szCs w:val="20"/>
        </w:rPr>
      </w:pPr>
    </w:p>
    <w:p w14:paraId="17454030" w14:textId="77777777" w:rsidR="003A2B8A" w:rsidRPr="00AA73AD" w:rsidRDefault="003A2B8A" w:rsidP="00177BF6">
      <w:pPr>
        <w:tabs>
          <w:tab w:val="left" w:pos="5245"/>
          <w:tab w:val="left" w:pos="5670"/>
        </w:tabs>
        <w:spacing w:line="360" w:lineRule="auto"/>
        <w:ind w:left="2835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  <w:sz w:val="20"/>
          <w:szCs w:val="20"/>
        </w:rPr>
        <w:t xml:space="preserve">                                </w:t>
      </w:r>
    </w:p>
    <w:p w14:paraId="56BC2463" w14:textId="77777777" w:rsidR="003A2B8A" w:rsidRPr="00AA73AD" w:rsidRDefault="003A2B8A" w:rsidP="00177BF6">
      <w:pPr>
        <w:spacing w:line="360" w:lineRule="auto"/>
        <w:rPr>
          <w:rFonts w:ascii="Arial" w:hAnsi="Arial" w:cs="Arial"/>
          <w:sz w:val="20"/>
          <w:szCs w:val="20"/>
        </w:rPr>
      </w:pPr>
    </w:p>
    <w:p w14:paraId="0ACCD797" w14:textId="77777777" w:rsidR="003A2B8A" w:rsidRPr="00AA73AD" w:rsidRDefault="003A2B8A" w:rsidP="00177BF6">
      <w:pPr>
        <w:spacing w:line="360" w:lineRule="auto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  <w:sz w:val="20"/>
          <w:szCs w:val="20"/>
        </w:rPr>
        <w:t>Pieczątka nagłówkowa Wnioskodawcy</w:t>
      </w:r>
    </w:p>
    <w:p w14:paraId="527892C0" w14:textId="4EF26744" w:rsidR="003A2B8A" w:rsidRPr="003C4839" w:rsidRDefault="003A2B8A" w:rsidP="00177BF6">
      <w:pPr>
        <w:keepNext/>
        <w:keepLines/>
        <w:spacing w:before="240" w:line="360" w:lineRule="auto"/>
        <w:jc w:val="center"/>
        <w:outlineLvl w:val="0"/>
        <w:rPr>
          <w:rFonts w:ascii="Arial" w:hAnsi="Arial" w:cs="Arial"/>
          <w:b/>
          <w:color w:val="000000" w:themeColor="text1"/>
        </w:rPr>
      </w:pPr>
      <w:r w:rsidRPr="00AA73AD">
        <w:rPr>
          <w:rFonts w:ascii="Arial" w:hAnsi="Arial" w:cs="Arial"/>
          <w:b/>
          <w:color w:val="000000" w:themeColor="text1"/>
          <w:szCs w:val="32"/>
        </w:rPr>
        <w:t>WNIOSEK</w:t>
      </w:r>
      <w:r w:rsidR="00177BF6" w:rsidRPr="00AA73AD">
        <w:rPr>
          <w:rFonts w:ascii="Arial" w:hAnsi="Arial" w:cs="Arial"/>
          <w:b/>
          <w:color w:val="000000" w:themeColor="text1"/>
          <w:szCs w:val="32"/>
        </w:rPr>
        <w:br/>
      </w:r>
      <w:r w:rsidRPr="00AA73AD">
        <w:rPr>
          <w:rFonts w:ascii="Arial" w:hAnsi="Arial" w:cs="Arial"/>
          <w:b/>
          <w:color w:val="000000" w:themeColor="text1"/>
        </w:rPr>
        <w:t xml:space="preserve">o przyznanie pomocy finansowej w formie dotacji celowej </w:t>
      </w:r>
      <w:r w:rsidRPr="00AA73AD">
        <w:rPr>
          <w:rFonts w:ascii="Arial" w:hAnsi="Arial" w:cs="Arial"/>
          <w:b/>
          <w:color w:val="000000" w:themeColor="text1"/>
        </w:rPr>
        <w:br/>
        <w:t xml:space="preserve">z budżetu Województwa Małopolskiego </w:t>
      </w:r>
      <w:r w:rsidRPr="00AA73AD">
        <w:rPr>
          <w:rFonts w:ascii="Arial" w:hAnsi="Arial" w:cs="Arial"/>
          <w:b/>
          <w:color w:val="000000" w:themeColor="text1"/>
        </w:rPr>
        <w:br/>
      </w:r>
      <w:r w:rsidRPr="003C4839">
        <w:rPr>
          <w:rFonts w:ascii="Arial" w:hAnsi="Arial" w:cs="Arial"/>
          <w:b/>
          <w:color w:val="000000" w:themeColor="text1"/>
        </w:rPr>
        <w:t xml:space="preserve">w ramach zadania </w:t>
      </w:r>
      <w:r w:rsidR="003C4839" w:rsidRPr="003C4839">
        <w:rPr>
          <w:rFonts w:ascii="Arial" w:eastAsiaTheme="majorEastAsia" w:hAnsi="Arial" w:cs="Arial"/>
          <w:b/>
          <w:color w:val="000000" w:themeColor="text1"/>
        </w:rPr>
        <w:t>„</w:t>
      </w:r>
      <w:r w:rsidR="006245E3" w:rsidRPr="006245E3">
        <w:rPr>
          <w:rFonts w:ascii="Arial" w:eastAsiaTheme="majorEastAsia" w:hAnsi="Arial" w:cs="Arial"/>
          <w:b/>
          <w:color w:val="000000" w:themeColor="text1"/>
        </w:rPr>
        <w:t>Mobilna Piecza Zastępcza w Małopolsce</w:t>
      </w:r>
      <w:r w:rsidR="003C4839" w:rsidRPr="003C4839">
        <w:rPr>
          <w:rFonts w:ascii="Arial" w:eastAsiaTheme="majorEastAsia" w:hAnsi="Arial" w:cs="Arial"/>
          <w:b/>
          <w:color w:val="000000" w:themeColor="text1"/>
        </w:rPr>
        <w:t>”</w:t>
      </w:r>
      <w:r w:rsidR="003C4839" w:rsidRPr="003C4839">
        <w:rPr>
          <w:rFonts w:ascii="Arial" w:eastAsiaTheme="majorEastAsia" w:hAnsi="Arial" w:cs="Arial"/>
          <w:b/>
        </w:rPr>
        <w:t xml:space="preserve"> </w:t>
      </w:r>
      <w:r w:rsidRPr="003C4839">
        <w:rPr>
          <w:rFonts w:ascii="Arial" w:hAnsi="Arial" w:cs="Arial"/>
          <w:b/>
        </w:rPr>
        <w:t>w 202</w:t>
      </w:r>
      <w:r w:rsidR="00C6601C" w:rsidRPr="003C4839">
        <w:rPr>
          <w:rFonts w:ascii="Arial" w:hAnsi="Arial" w:cs="Arial"/>
          <w:b/>
        </w:rPr>
        <w:t>6</w:t>
      </w:r>
      <w:r w:rsidRPr="003C4839">
        <w:rPr>
          <w:rFonts w:ascii="Arial" w:hAnsi="Arial" w:cs="Arial"/>
          <w:b/>
        </w:rPr>
        <w:t xml:space="preserve"> </w:t>
      </w:r>
      <w:r w:rsidRPr="003C4839">
        <w:rPr>
          <w:rFonts w:ascii="Arial" w:hAnsi="Arial" w:cs="Arial"/>
          <w:b/>
          <w:color w:val="000000" w:themeColor="text1"/>
        </w:rPr>
        <w:t>roku</w:t>
      </w:r>
    </w:p>
    <w:p w14:paraId="76A2B43A" w14:textId="77777777" w:rsidR="003A2B8A" w:rsidRPr="00AA73AD" w:rsidRDefault="003A2B8A" w:rsidP="00177BF6">
      <w:pPr>
        <w:spacing w:line="360" w:lineRule="auto"/>
        <w:rPr>
          <w:rFonts w:ascii="Arial" w:hAnsi="Arial" w:cs="Arial"/>
          <w:sz w:val="20"/>
          <w:szCs w:val="20"/>
        </w:rPr>
      </w:pPr>
    </w:p>
    <w:p w14:paraId="5AE90529" w14:textId="77777777" w:rsidR="003A2B8A" w:rsidRPr="00AA73AD" w:rsidRDefault="003A2B8A" w:rsidP="00177BF6">
      <w:pPr>
        <w:spacing w:line="360" w:lineRule="auto"/>
        <w:rPr>
          <w:rFonts w:ascii="Arial" w:hAnsi="Arial" w:cs="Arial"/>
          <w:sz w:val="20"/>
          <w:szCs w:val="20"/>
        </w:rPr>
      </w:pPr>
    </w:p>
    <w:p w14:paraId="3877EBE8" w14:textId="77777777" w:rsidR="003A2B8A" w:rsidRPr="00AA73AD" w:rsidRDefault="003A2B8A" w:rsidP="00177BF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6BA20057" w14:textId="77777777" w:rsidR="003A2B8A" w:rsidRPr="00AA73AD" w:rsidRDefault="003A2B8A" w:rsidP="00177BF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</w:t>
      </w:r>
    </w:p>
    <w:p w14:paraId="40F3FA5F" w14:textId="77777777" w:rsidR="003A2B8A" w:rsidRPr="00AA73AD" w:rsidRDefault="003A2B8A" w:rsidP="00177BF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  <w:sz w:val="20"/>
          <w:szCs w:val="20"/>
        </w:rPr>
        <w:t>(nazwa zadania)</w:t>
      </w:r>
    </w:p>
    <w:p w14:paraId="6AD8F696" w14:textId="77777777" w:rsidR="003A2B8A" w:rsidRPr="00AA73AD" w:rsidRDefault="003A2B8A" w:rsidP="00177BF6">
      <w:pPr>
        <w:spacing w:line="360" w:lineRule="auto"/>
        <w:rPr>
          <w:rFonts w:ascii="Arial" w:hAnsi="Arial" w:cs="Arial"/>
          <w:sz w:val="20"/>
          <w:szCs w:val="20"/>
        </w:rPr>
      </w:pPr>
    </w:p>
    <w:p w14:paraId="2078BDCC" w14:textId="77777777" w:rsidR="003A2B8A" w:rsidRPr="00AA73AD" w:rsidRDefault="003A2B8A" w:rsidP="00177BF6">
      <w:pPr>
        <w:spacing w:line="360" w:lineRule="auto"/>
        <w:rPr>
          <w:rFonts w:ascii="Arial" w:hAnsi="Arial" w:cs="Arial"/>
          <w:sz w:val="20"/>
          <w:szCs w:val="20"/>
        </w:rPr>
      </w:pPr>
    </w:p>
    <w:p w14:paraId="531604C3" w14:textId="77777777" w:rsidR="003A2B8A" w:rsidRPr="00AA73AD" w:rsidRDefault="003A2B8A" w:rsidP="00177BF6">
      <w:pPr>
        <w:spacing w:line="360" w:lineRule="auto"/>
        <w:rPr>
          <w:rFonts w:ascii="Arial" w:hAnsi="Arial" w:cs="Arial"/>
          <w:sz w:val="20"/>
          <w:szCs w:val="20"/>
        </w:rPr>
      </w:pPr>
    </w:p>
    <w:p w14:paraId="0EC19BE3" w14:textId="77777777" w:rsidR="003A2B8A" w:rsidRPr="00AA73AD" w:rsidRDefault="003A2B8A" w:rsidP="00177BF6">
      <w:pPr>
        <w:spacing w:before="28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  <w:sz w:val="20"/>
          <w:szCs w:val="20"/>
        </w:rPr>
        <w:t>…………………………..</w:t>
      </w:r>
    </w:p>
    <w:p w14:paraId="34860E49" w14:textId="77777777" w:rsidR="003A2B8A" w:rsidRPr="00AA73AD" w:rsidRDefault="003A2B8A" w:rsidP="00177BF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  <w:sz w:val="20"/>
          <w:szCs w:val="20"/>
        </w:rPr>
        <w:t>(nazwa Wnioskodawcy)</w:t>
      </w:r>
    </w:p>
    <w:p w14:paraId="15DED08D" w14:textId="77777777" w:rsidR="003A2B8A" w:rsidRPr="00AA73AD" w:rsidRDefault="003A2B8A" w:rsidP="00177BF6">
      <w:pPr>
        <w:spacing w:before="280" w:after="280" w:line="360" w:lineRule="auto"/>
        <w:jc w:val="center"/>
        <w:rPr>
          <w:rFonts w:ascii="Arial" w:hAnsi="Arial" w:cs="Arial"/>
          <w:b/>
        </w:rPr>
      </w:pPr>
    </w:p>
    <w:p w14:paraId="1FF37662" w14:textId="77777777" w:rsidR="003A2B8A" w:rsidRPr="00AA73AD" w:rsidRDefault="003A2B8A" w:rsidP="00177BF6">
      <w:pPr>
        <w:spacing w:before="280" w:after="280" w:line="360" w:lineRule="auto"/>
        <w:jc w:val="center"/>
        <w:rPr>
          <w:rFonts w:ascii="Arial" w:hAnsi="Arial" w:cs="Arial"/>
          <w:b/>
        </w:rPr>
      </w:pPr>
      <w:r w:rsidRPr="00AA73AD">
        <w:rPr>
          <w:rFonts w:ascii="Arial" w:hAnsi="Arial" w:cs="Arial"/>
          <w:b/>
        </w:rPr>
        <w:t>Wnioskowana kwota dofinansowania z budżetu Województwa Małopolskiego</w:t>
      </w:r>
    </w:p>
    <w:p w14:paraId="5A115A2D" w14:textId="77777777" w:rsidR="003A2B8A" w:rsidRPr="00AA73AD" w:rsidRDefault="003A2B8A" w:rsidP="00177BF6">
      <w:pPr>
        <w:spacing w:after="20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6BD629C" w14:textId="77777777" w:rsidR="003A2B8A" w:rsidRPr="00AA73AD" w:rsidRDefault="003A2B8A" w:rsidP="00177BF6">
      <w:pPr>
        <w:spacing w:after="20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A73AD">
        <w:rPr>
          <w:rFonts w:ascii="Arial" w:hAnsi="Arial" w:cs="Arial"/>
          <w:b/>
          <w:sz w:val="22"/>
          <w:szCs w:val="22"/>
        </w:rPr>
        <w:t>................... zł</w:t>
      </w:r>
    </w:p>
    <w:p w14:paraId="67AE0ABA" w14:textId="77777777" w:rsidR="00E50993" w:rsidRPr="00AA73AD" w:rsidRDefault="00E50993" w:rsidP="00177BF6">
      <w:pPr>
        <w:spacing w:line="360" w:lineRule="auto"/>
        <w:rPr>
          <w:rFonts w:ascii="Arial" w:hAnsi="Arial" w:cs="Arial"/>
        </w:rPr>
      </w:pPr>
    </w:p>
    <w:p w14:paraId="0A7CFAF4" w14:textId="77777777" w:rsidR="003A2B8A" w:rsidRPr="00AA73AD" w:rsidRDefault="003A2B8A">
      <w:pPr>
        <w:keepNext/>
        <w:keepLines/>
        <w:numPr>
          <w:ilvl w:val="0"/>
          <w:numId w:val="14"/>
        </w:numPr>
        <w:spacing w:line="360" w:lineRule="auto"/>
        <w:ind w:left="170" w:hanging="170"/>
        <w:outlineLvl w:val="1"/>
        <w:rPr>
          <w:rFonts w:ascii="Arial" w:hAnsi="Arial" w:cs="Arial"/>
          <w:b/>
          <w:sz w:val="22"/>
          <w:szCs w:val="22"/>
        </w:rPr>
      </w:pPr>
      <w:bookmarkStart w:id="7" w:name="_heading=h.x5cl35z0r55b" w:colFirst="0" w:colLast="0"/>
      <w:bookmarkEnd w:id="7"/>
      <w:r w:rsidRPr="00AA73AD">
        <w:rPr>
          <w:rFonts w:ascii="Arial" w:hAnsi="Arial" w:cs="Arial"/>
          <w:b/>
          <w:sz w:val="22"/>
          <w:szCs w:val="22"/>
        </w:rPr>
        <w:lastRenderedPageBreak/>
        <w:t>INFORMACJE O WNIOSKODAWCY:</w:t>
      </w:r>
    </w:p>
    <w:p w14:paraId="77B414EA" w14:textId="77777777" w:rsidR="003A2B8A" w:rsidRPr="00AA73AD" w:rsidRDefault="003A2B8A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 w:hanging="340"/>
        <w:jc w:val="both"/>
        <w:rPr>
          <w:rFonts w:ascii="Arial" w:hAnsi="Arial" w:cs="Arial"/>
          <w:color w:val="000000"/>
          <w:sz w:val="22"/>
          <w:szCs w:val="22"/>
        </w:rPr>
      </w:pPr>
      <w:r w:rsidRPr="00AA73AD">
        <w:rPr>
          <w:rFonts w:ascii="Arial" w:hAnsi="Arial" w:cs="Arial"/>
          <w:color w:val="000000"/>
          <w:sz w:val="22"/>
          <w:szCs w:val="22"/>
        </w:rPr>
        <w:t xml:space="preserve">Nazwa </w:t>
      </w:r>
      <w:proofErr w:type="gramStart"/>
      <w:r w:rsidRPr="00AA73AD">
        <w:rPr>
          <w:rFonts w:ascii="Arial" w:hAnsi="Arial" w:cs="Arial"/>
          <w:color w:val="000000"/>
          <w:sz w:val="22"/>
          <w:szCs w:val="22"/>
        </w:rPr>
        <w:t>Wnioskodawcy:…</w:t>
      </w:r>
      <w:proofErr w:type="gramEnd"/>
      <w:r w:rsidRPr="00AA73AD">
        <w:rPr>
          <w:rFonts w:ascii="Arial" w:hAnsi="Arial" w:cs="Arial"/>
          <w:color w:val="000000"/>
          <w:sz w:val="22"/>
          <w:szCs w:val="22"/>
        </w:rPr>
        <w:t>………………………</w:t>
      </w:r>
      <w:proofErr w:type="gramStart"/>
      <w:r w:rsidRPr="00AA73AD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AA73AD">
        <w:rPr>
          <w:rFonts w:ascii="Arial" w:hAnsi="Arial" w:cs="Arial"/>
          <w:color w:val="000000"/>
          <w:sz w:val="22"/>
          <w:szCs w:val="22"/>
        </w:rPr>
        <w:t>…</w:t>
      </w:r>
      <w:proofErr w:type="gramStart"/>
      <w:r w:rsidRPr="00AA73AD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AA73AD">
        <w:rPr>
          <w:rFonts w:ascii="Arial" w:hAnsi="Arial" w:cs="Arial"/>
          <w:color w:val="000000"/>
          <w:sz w:val="22"/>
          <w:szCs w:val="22"/>
        </w:rPr>
        <w:t>…………...............................</w:t>
      </w:r>
    </w:p>
    <w:p w14:paraId="529350A4" w14:textId="77777777" w:rsidR="003A2B8A" w:rsidRPr="00AA73AD" w:rsidRDefault="003A2B8A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 w:hanging="340"/>
        <w:jc w:val="both"/>
        <w:rPr>
          <w:rFonts w:ascii="Arial" w:hAnsi="Arial" w:cs="Arial"/>
          <w:color w:val="000000"/>
          <w:sz w:val="22"/>
          <w:szCs w:val="22"/>
        </w:rPr>
      </w:pPr>
      <w:r w:rsidRPr="00AA73AD">
        <w:rPr>
          <w:rFonts w:ascii="Arial" w:hAnsi="Arial" w:cs="Arial"/>
          <w:color w:val="000000"/>
          <w:sz w:val="22"/>
          <w:szCs w:val="22"/>
        </w:rPr>
        <w:t>NIP Wnioskodawcy</w:t>
      </w:r>
      <w:r w:rsidRPr="00AA73AD">
        <w:rPr>
          <w:rFonts w:ascii="Arial" w:hAnsi="Arial" w:cs="Arial"/>
          <w:color w:val="000000"/>
          <w:sz w:val="22"/>
          <w:szCs w:val="22"/>
          <w:vertAlign w:val="superscript"/>
        </w:rPr>
        <w:footnoteReference w:id="1"/>
      </w:r>
      <w:r w:rsidRPr="00AA73AD">
        <w:rPr>
          <w:rFonts w:ascii="Arial" w:hAnsi="Arial" w:cs="Arial"/>
          <w:color w:val="000000"/>
          <w:sz w:val="22"/>
          <w:szCs w:val="22"/>
        </w:rPr>
        <w:t>:…………………………………………………………………………....</w:t>
      </w:r>
    </w:p>
    <w:p w14:paraId="78897253" w14:textId="77777777" w:rsidR="003A2B8A" w:rsidRPr="00AA73AD" w:rsidRDefault="003A2B8A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 w:hanging="340"/>
        <w:jc w:val="both"/>
        <w:rPr>
          <w:rFonts w:ascii="Arial" w:hAnsi="Arial" w:cs="Arial"/>
          <w:color w:val="000000"/>
          <w:sz w:val="22"/>
          <w:szCs w:val="22"/>
        </w:rPr>
      </w:pPr>
      <w:r w:rsidRPr="00AA73AD">
        <w:rPr>
          <w:rFonts w:ascii="Arial" w:hAnsi="Arial" w:cs="Arial"/>
          <w:color w:val="000000"/>
          <w:sz w:val="22"/>
          <w:szCs w:val="22"/>
        </w:rPr>
        <w:t>REGON</w:t>
      </w:r>
      <w:r w:rsidRPr="00AA73AD">
        <w:rPr>
          <w:rFonts w:ascii="Arial" w:hAnsi="Arial" w:cs="Arial"/>
          <w:color w:val="000000"/>
          <w:sz w:val="22"/>
          <w:szCs w:val="22"/>
          <w:vertAlign w:val="superscript"/>
        </w:rPr>
        <w:footnoteReference w:id="2"/>
      </w:r>
      <w:r w:rsidRPr="00AA73AD">
        <w:rPr>
          <w:rFonts w:ascii="Arial" w:hAnsi="Arial" w:cs="Arial"/>
          <w:color w:val="000000"/>
          <w:sz w:val="22"/>
          <w:szCs w:val="22"/>
        </w:rPr>
        <w:t>:…………………………………………………………………………………………</w:t>
      </w:r>
    </w:p>
    <w:p w14:paraId="4BF3D6AF" w14:textId="77777777" w:rsidR="003A2B8A" w:rsidRPr="00AA73AD" w:rsidRDefault="003A2B8A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 w:hanging="340"/>
        <w:jc w:val="both"/>
        <w:rPr>
          <w:rFonts w:ascii="Arial" w:hAnsi="Arial" w:cs="Arial"/>
          <w:color w:val="000000"/>
          <w:sz w:val="22"/>
          <w:szCs w:val="22"/>
        </w:rPr>
      </w:pPr>
      <w:r w:rsidRPr="00AA73AD">
        <w:rPr>
          <w:rFonts w:ascii="Arial" w:hAnsi="Arial" w:cs="Arial"/>
          <w:color w:val="000000"/>
          <w:sz w:val="22"/>
          <w:szCs w:val="22"/>
        </w:rPr>
        <w:t xml:space="preserve">Numer rachunku bankowego Wnioskodawcy: </w:t>
      </w:r>
    </w:p>
    <w:p w14:paraId="40FA4323" w14:textId="74F6A278" w:rsidR="00457E0C" w:rsidRPr="00AA73AD" w:rsidRDefault="00457E0C" w:rsidP="00177BF6">
      <w:pPr>
        <w:spacing w:line="360" w:lineRule="auto"/>
        <w:rPr>
          <w:rFonts w:ascii="Arial" w:hAnsi="Arial" w:cs="Arial"/>
          <w:b/>
          <w:bCs/>
          <w:i/>
          <w:iCs/>
        </w:rPr>
      </w:pPr>
      <w:r w:rsidRPr="00AA73AD">
        <w:rPr>
          <w:rFonts w:ascii="Arial" w:hAnsi="Arial" w:cs="Arial"/>
        </w:rPr>
        <w:t xml:space="preserve">     nr konta dochodowego (na które ma być przekazana dotacja)</w:t>
      </w:r>
    </w:p>
    <w:p w14:paraId="67A75052" w14:textId="1F8C2D91" w:rsidR="00457E0C" w:rsidRPr="00AA73AD" w:rsidRDefault="00457E0C" w:rsidP="00177BF6">
      <w:pPr>
        <w:spacing w:line="360" w:lineRule="auto"/>
        <w:rPr>
          <w:rFonts w:ascii="Arial" w:hAnsi="Arial" w:cs="Arial"/>
          <w:b/>
          <w:bCs/>
          <w:i/>
          <w:iCs/>
        </w:rPr>
      </w:pPr>
      <w:r w:rsidRPr="00AA73AD">
        <w:rPr>
          <w:rFonts w:ascii="Arial" w:hAnsi="Arial" w:cs="Arial"/>
        </w:rPr>
        <w:t xml:space="preserve">     ………………………………………………………………………………………………</w:t>
      </w:r>
    </w:p>
    <w:p w14:paraId="3263CA6B" w14:textId="36F5EF8E" w:rsidR="00457E0C" w:rsidRPr="00AA73AD" w:rsidRDefault="00457E0C" w:rsidP="00177BF6">
      <w:pPr>
        <w:spacing w:line="360" w:lineRule="auto"/>
        <w:rPr>
          <w:rFonts w:ascii="Arial" w:hAnsi="Arial" w:cs="Arial"/>
          <w:b/>
          <w:bCs/>
          <w:i/>
          <w:iCs/>
        </w:rPr>
      </w:pPr>
      <w:r w:rsidRPr="00AA73AD">
        <w:rPr>
          <w:rFonts w:ascii="Arial" w:hAnsi="Arial" w:cs="Arial"/>
        </w:rPr>
        <w:t xml:space="preserve">     nr konta wydatkowego z którego będzie dokonywana płatność</w:t>
      </w:r>
    </w:p>
    <w:p w14:paraId="647FCD37" w14:textId="77777777" w:rsidR="003A2B8A" w:rsidRPr="00AA73AD" w:rsidRDefault="003A2B8A" w:rsidP="00177BF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/>
        <w:jc w:val="both"/>
        <w:rPr>
          <w:rFonts w:ascii="Arial" w:hAnsi="Arial" w:cs="Arial"/>
          <w:color w:val="000000"/>
          <w:sz w:val="22"/>
          <w:szCs w:val="22"/>
        </w:rPr>
      </w:pPr>
      <w:r w:rsidRPr="00AA73AD">
        <w:rPr>
          <w:rFonts w:ascii="Arial" w:hAnsi="Arial" w:cs="Arial"/>
          <w:color w:val="000000"/>
          <w:sz w:val="22"/>
          <w:szCs w:val="22"/>
        </w:rPr>
        <w:t>.……………………………………………………………………………………………………</w:t>
      </w:r>
    </w:p>
    <w:p w14:paraId="15F0A86D" w14:textId="77777777" w:rsidR="003A2B8A" w:rsidRPr="00AA73AD" w:rsidRDefault="003A2B8A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 w:hanging="340"/>
        <w:jc w:val="both"/>
        <w:rPr>
          <w:rFonts w:ascii="Arial" w:hAnsi="Arial" w:cs="Arial"/>
          <w:color w:val="000000"/>
          <w:sz w:val="22"/>
          <w:szCs w:val="22"/>
        </w:rPr>
      </w:pPr>
      <w:r w:rsidRPr="00AA73AD">
        <w:rPr>
          <w:rFonts w:ascii="Arial" w:hAnsi="Arial" w:cs="Arial"/>
          <w:color w:val="000000"/>
          <w:sz w:val="22"/>
          <w:szCs w:val="22"/>
        </w:rPr>
        <w:t xml:space="preserve">Nazwa </w:t>
      </w:r>
      <w:proofErr w:type="gramStart"/>
      <w:r w:rsidRPr="00AA73AD">
        <w:rPr>
          <w:rFonts w:ascii="Arial" w:hAnsi="Arial" w:cs="Arial"/>
          <w:color w:val="000000"/>
          <w:sz w:val="22"/>
          <w:szCs w:val="22"/>
        </w:rPr>
        <w:t>banku:…</w:t>
      </w:r>
      <w:proofErr w:type="gramEnd"/>
      <w:r w:rsidRPr="00AA73AD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</w:t>
      </w:r>
    </w:p>
    <w:p w14:paraId="4C7A1139" w14:textId="77777777" w:rsidR="003A2B8A" w:rsidRPr="00AA73AD" w:rsidRDefault="003A2B8A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 w:hanging="340"/>
        <w:jc w:val="both"/>
        <w:rPr>
          <w:rFonts w:ascii="Arial" w:hAnsi="Arial" w:cs="Arial"/>
          <w:color w:val="000000"/>
          <w:sz w:val="22"/>
          <w:szCs w:val="22"/>
        </w:rPr>
      </w:pPr>
      <w:r w:rsidRPr="00AA73AD">
        <w:rPr>
          <w:rFonts w:ascii="Arial" w:hAnsi="Arial" w:cs="Arial"/>
          <w:color w:val="000000"/>
          <w:sz w:val="22"/>
          <w:szCs w:val="22"/>
        </w:rPr>
        <w:t>Dokładny adres:</w:t>
      </w:r>
    </w:p>
    <w:p w14:paraId="01F39752" w14:textId="77777777" w:rsidR="003A2B8A" w:rsidRPr="00AA73AD" w:rsidRDefault="003A2B8A" w:rsidP="00177BF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/>
        <w:jc w:val="both"/>
        <w:rPr>
          <w:rFonts w:ascii="Arial" w:hAnsi="Arial" w:cs="Arial"/>
          <w:sz w:val="22"/>
          <w:szCs w:val="22"/>
        </w:rPr>
      </w:pPr>
      <w:proofErr w:type="gramStart"/>
      <w:r w:rsidRPr="00AA73AD">
        <w:rPr>
          <w:rFonts w:ascii="Arial" w:hAnsi="Arial" w:cs="Arial"/>
          <w:sz w:val="22"/>
          <w:szCs w:val="22"/>
        </w:rPr>
        <w:t>miejscowość:...............................</w:t>
      </w:r>
      <w:proofErr w:type="gramEnd"/>
      <w:r w:rsidRPr="00AA73AD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AA73AD">
        <w:rPr>
          <w:rFonts w:ascii="Arial" w:hAnsi="Arial" w:cs="Arial"/>
          <w:sz w:val="22"/>
          <w:szCs w:val="22"/>
        </w:rPr>
        <w:t>kod:.....................</w:t>
      </w:r>
      <w:proofErr w:type="gramEnd"/>
      <w:r w:rsidRPr="00AA73AD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AA73AD">
        <w:rPr>
          <w:rFonts w:ascii="Arial" w:hAnsi="Arial" w:cs="Arial"/>
          <w:sz w:val="22"/>
          <w:szCs w:val="22"/>
        </w:rPr>
        <w:t>ul.:...................................</w:t>
      </w:r>
      <w:proofErr w:type="gramEnd"/>
      <w:r w:rsidRPr="00AA73A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A73AD">
        <w:rPr>
          <w:rFonts w:ascii="Arial" w:hAnsi="Arial" w:cs="Arial"/>
          <w:sz w:val="22"/>
          <w:szCs w:val="22"/>
        </w:rPr>
        <w:t>nr:.........</w:t>
      </w:r>
      <w:proofErr w:type="gramEnd"/>
    </w:p>
    <w:p w14:paraId="7900CF92" w14:textId="77777777" w:rsidR="003A2B8A" w:rsidRPr="00AA73AD" w:rsidRDefault="003A2B8A" w:rsidP="00177BF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/>
        <w:jc w:val="both"/>
        <w:rPr>
          <w:rFonts w:ascii="Arial" w:hAnsi="Arial" w:cs="Arial"/>
          <w:sz w:val="22"/>
          <w:szCs w:val="22"/>
        </w:rPr>
      </w:pPr>
      <w:proofErr w:type="gramStart"/>
      <w:r w:rsidRPr="00AA73AD">
        <w:rPr>
          <w:rFonts w:ascii="Arial" w:hAnsi="Arial" w:cs="Arial"/>
          <w:sz w:val="22"/>
          <w:szCs w:val="22"/>
        </w:rPr>
        <w:t>powiat:..............................................</w:t>
      </w:r>
      <w:proofErr w:type="gramEnd"/>
      <w:r w:rsidRPr="00AA73AD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AA73AD">
        <w:rPr>
          <w:rFonts w:ascii="Arial" w:hAnsi="Arial" w:cs="Arial"/>
          <w:sz w:val="22"/>
          <w:szCs w:val="22"/>
        </w:rPr>
        <w:t>województwo:…</w:t>
      </w:r>
      <w:proofErr w:type="gramEnd"/>
      <w:r w:rsidRPr="00AA73AD">
        <w:rPr>
          <w:rFonts w:ascii="Arial" w:hAnsi="Arial" w:cs="Arial"/>
          <w:sz w:val="22"/>
          <w:szCs w:val="22"/>
        </w:rPr>
        <w:t>…………………………………......</w:t>
      </w:r>
    </w:p>
    <w:p w14:paraId="2F280961" w14:textId="77777777" w:rsidR="003A2B8A" w:rsidRPr="00AA73AD" w:rsidRDefault="003A2B8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 w:hanging="34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AA73AD">
        <w:rPr>
          <w:rFonts w:ascii="Arial" w:hAnsi="Arial" w:cs="Arial"/>
          <w:color w:val="000000"/>
          <w:sz w:val="22"/>
          <w:szCs w:val="22"/>
        </w:rPr>
        <w:t>Telefon:........................................................</w:t>
      </w:r>
      <w:proofErr w:type="gramEnd"/>
      <w:r w:rsidRPr="00AA73A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Pr="00AA73AD">
        <w:rPr>
          <w:rFonts w:ascii="Arial" w:hAnsi="Arial" w:cs="Arial"/>
          <w:color w:val="000000"/>
          <w:sz w:val="22"/>
          <w:szCs w:val="22"/>
        </w:rPr>
        <w:t>fax:.............................................................</w:t>
      </w:r>
      <w:proofErr w:type="gramEnd"/>
    </w:p>
    <w:p w14:paraId="2DFCAA07" w14:textId="77777777" w:rsidR="003A2B8A" w:rsidRPr="00AA73AD" w:rsidRDefault="003A2B8A" w:rsidP="00177BF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/>
        <w:jc w:val="both"/>
        <w:rPr>
          <w:rFonts w:ascii="Arial" w:hAnsi="Arial" w:cs="Arial"/>
          <w:sz w:val="22"/>
          <w:szCs w:val="22"/>
        </w:rPr>
      </w:pPr>
      <w:proofErr w:type="gramStart"/>
      <w:r w:rsidRPr="00AA73AD">
        <w:rPr>
          <w:rFonts w:ascii="Arial" w:hAnsi="Arial" w:cs="Arial"/>
          <w:sz w:val="22"/>
          <w:szCs w:val="22"/>
        </w:rPr>
        <w:t>e-mail:..........................................................</w:t>
      </w:r>
      <w:proofErr w:type="gramEnd"/>
      <w:r w:rsidRPr="00AA73AD">
        <w:rPr>
          <w:rFonts w:ascii="Arial" w:hAnsi="Arial" w:cs="Arial"/>
          <w:sz w:val="22"/>
          <w:szCs w:val="22"/>
        </w:rPr>
        <w:t>, http://.......................................................…</w:t>
      </w:r>
    </w:p>
    <w:p w14:paraId="51139593" w14:textId="77777777" w:rsidR="003A2B8A" w:rsidRPr="00AA73AD" w:rsidRDefault="003A2B8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 w:hanging="340"/>
        <w:rPr>
          <w:rFonts w:ascii="Arial" w:hAnsi="Arial" w:cs="Arial"/>
          <w:color w:val="000000"/>
          <w:sz w:val="22"/>
          <w:szCs w:val="22"/>
        </w:rPr>
      </w:pPr>
      <w:r w:rsidRPr="00AA73AD">
        <w:rPr>
          <w:rFonts w:ascii="Arial" w:hAnsi="Arial" w:cs="Arial"/>
          <w:color w:val="000000"/>
          <w:sz w:val="22"/>
          <w:szCs w:val="22"/>
        </w:rPr>
        <w:t xml:space="preserve">Nazwisko i imię oraz funkcja/stanowisko osoby upoważnionej do </w:t>
      </w:r>
      <w:r w:rsidRPr="00AA73AD">
        <w:rPr>
          <w:rFonts w:ascii="Arial" w:hAnsi="Arial" w:cs="Arial"/>
          <w:b/>
          <w:color w:val="000000"/>
          <w:sz w:val="22"/>
          <w:szCs w:val="22"/>
        </w:rPr>
        <w:t xml:space="preserve">reprezentowania Wnioskodawcy </w:t>
      </w:r>
      <w:r w:rsidRPr="00AA73AD">
        <w:rPr>
          <w:rFonts w:ascii="Arial" w:hAnsi="Arial" w:cs="Arial"/>
          <w:color w:val="000000"/>
          <w:sz w:val="22"/>
          <w:szCs w:val="22"/>
        </w:rPr>
        <w:t>w kontaktach zewnętrznych i posiadającej zdolność do podejmowania zobowiązań finansowych w imieniu podmiotu ubiegającego się o dotację z budżetu Województwa Małopolskiego (imię i nazwisko, numer telefonu kontaktowego, adres e-mail):</w:t>
      </w:r>
    </w:p>
    <w:p w14:paraId="775E09BB" w14:textId="77777777" w:rsidR="003A2B8A" w:rsidRPr="00AA73AD" w:rsidRDefault="003A2B8A" w:rsidP="00177BF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AA73A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</w:p>
    <w:p w14:paraId="6DA84943" w14:textId="77777777" w:rsidR="003A2B8A" w:rsidRPr="00AA73AD" w:rsidRDefault="003A2B8A" w:rsidP="00177BF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AA73A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</w:p>
    <w:p w14:paraId="6C0F72C4" w14:textId="77777777" w:rsidR="003A2B8A" w:rsidRPr="00AA73AD" w:rsidRDefault="003A2B8A" w:rsidP="00177BF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AA73A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</w:p>
    <w:p w14:paraId="27B2CAE8" w14:textId="77777777" w:rsidR="003A2B8A" w:rsidRPr="00AA73AD" w:rsidRDefault="003A2B8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 w:hanging="340"/>
        <w:rPr>
          <w:rFonts w:ascii="Arial" w:hAnsi="Arial" w:cs="Arial"/>
          <w:color w:val="000000"/>
          <w:sz w:val="22"/>
          <w:szCs w:val="22"/>
        </w:rPr>
      </w:pPr>
      <w:r w:rsidRPr="00AA73AD">
        <w:rPr>
          <w:rFonts w:ascii="Arial" w:hAnsi="Arial" w:cs="Arial"/>
          <w:color w:val="000000"/>
          <w:sz w:val="22"/>
          <w:szCs w:val="22"/>
        </w:rPr>
        <w:lastRenderedPageBreak/>
        <w:t xml:space="preserve">Dane kontaktowe </w:t>
      </w:r>
      <w:r w:rsidRPr="00AA73AD">
        <w:rPr>
          <w:rFonts w:ascii="Arial" w:hAnsi="Arial" w:cs="Arial"/>
          <w:b/>
          <w:color w:val="000000"/>
          <w:sz w:val="22"/>
          <w:szCs w:val="22"/>
        </w:rPr>
        <w:t>osoby zajmującej się realizacją zadania</w:t>
      </w:r>
      <w:r w:rsidRPr="00AA73AD">
        <w:rPr>
          <w:rFonts w:ascii="Arial" w:hAnsi="Arial" w:cs="Arial"/>
          <w:color w:val="000000"/>
          <w:sz w:val="22"/>
          <w:szCs w:val="22"/>
        </w:rPr>
        <w:t xml:space="preserve"> upoważnionej do składania wyjaśnień i uzupełnień dotyczących zadania na etapie wniosku, umowy i rozliczenia (imię i nazwisko, numer telefonu kontaktowego, adres e-mail): </w:t>
      </w:r>
    </w:p>
    <w:p w14:paraId="111EE9F2" w14:textId="77777777" w:rsidR="003A2B8A" w:rsidRPr="00AA73AD" w:rsidRDefault="003A2B8A" w:rsidP="00177BF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AA73A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6A019D36" w14:textId="77777777" w:rsidR="003A2B8A" w:rsidRPr="00AA73AD" w:rsidRDefault="003A2B8A" w:rsidP="00177BF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AA73A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5AF91893" w14:textId="77777777" w:rsidR="003A2B8A" w:rsidRPr="00AA73AD" w:rsidRDefault="003A2B8A" w:rsidP="00177BF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/>
        <w:rPr>
          <w:rFonts w:ascii="Arial" w:hAnsi="Arial" w:cs="Arial"/>
          <w:sz w:val="22"/>
          <w:szCs w:val="22"/>
        </w:rPr>
      </w:pPr>
      <w:r w:rsidRPr="00AA73A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2130B830" w14:textId="77777777" w:rsidR="003A2B8A" w:rsidRPr="00AA73AD" w:rsidRDefault="003A2B8A">
      <w:pPr>
        <w:keepNext/>
        <w:keepLines/>
        <w:numPr>
          <w:ilvl w:val="0"/>
          <w:numId w:val="14"/>
        </w:numPr>
        <w:spacing w:before="240" w:after="240" w:line="360" w:lineRule="auto"/>
        <w:ind w:left="170" w:hanging="170"/>
        <w:outlineLvl w:val="1"/>
        <w:rPr>
          <w:rFonts w:ascii="Arial" w:hAnsi="Arial" w:cs="Arial"/>
          <w:b/>
          <w:sz w:val="22"/>
          <w:szCs w:val="22"/>
        </w:rPr>
      </w:pPr>
      <w:r w:rsidRPr="00AA73AD">
        <w:rPr>
          <w:rFonts w:ascii="Arial" w:hAnsi="Arial" w:cs="Arial"/>
          <w:b/>
          <w:sz w:val="22"/>
          <w:szCs w:val="22"/>
        </w:rPr>
        <w:t>CZĘŚĆ MERYTORYCZNA:</w:t>
      </w:r>
    </w:p>
    <w:p w14:paraId="6516DBC8" w14:textId="77777777" w:rsidR="003A2B8A" w:rsidRPr="00AA73AD" w:rsidRDefault="003A2B8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340" w:hanging="340"/>
        <w:rPr>
          <w:rFonts w:ascii="Arial" w:hAnsi="Arial" w:cs="Arial"/>
          <w:color w:val="000000"/>
          <w:sz w:val="22"/>
          <w:szCs w:val="22"/>
        </w:rPr>
      </w:pPr>
      <w:r w:rsidRPr="00AA73AD">
        <w:rPr>
          <w:rFonts w:ascii="Arial" w:hAnsi="Arial" w:cs="Arial"/>
          <w:b/>
          <w:color w:val="000000"/>
          <w:sz w:val="22"/>
          <w:szCs w:val="22"/>
        </w:rPr>
        <w:t xml:space="preserve">Nazwa zadania: </w:t>
      </w:r>
      <w:r w:rsidRPr="00AA73AD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</w:t>
      </w:r>
      <w:proofErr w:type="gramStart"/>
      <w:r w:rsidRPr="00AA73AD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AA73AD">
        <w:rPr>
          <w:rFonts w:ascii="Arial" w:hAnsi="Arial" w:cs="Arial"/>
          <w:color w:val="000000"/>
          <w:sz w:val="22"/>
          <w:szCs w:val="22"/>
        </w:rPr>
        <w:t>…...</w:t>
      </w:r>
    </w:p>
    <w:p w14:paraId="0EE4CFB7" w14:textId="33970B04" w:rsidR="003A2B8A" w:rsidRPr="00AA73AD" w:rsidRDefault="003A2B8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340" w:hanging="340"/>
        <w:rPr>
          <w:rFonts w:ascii="Arial" w:hAnsi="Arial" w:cs="Arial"/>
          <w:b/>
          <w:color w:val="000000"/>
          <w:sz w:val="22"/>
          <w:szCs w:val="22"/>
        </w:rPr>
      </w:pPr>
      <w:r w:rsidRPr="00AA73AD">
        <w:rPr>
          <w:rFonts w:ascii="Arial" w:hAnsi="Arial" w:cs="Arial"/>
          <w:b/>
          <w:color w:val="000000"/>
          <w:sz w:val="22"/>
          <w:szCs w:val="22"/>
        </w:rPr>
        <w:t xml:space="preserve">Opis zadania - zakres rzeczowy </w:t>
      </w:r>
      <w:r w:rsidRPr="00AA73AD">
        <w:rPr>
          <w:rFonts w:ascii="Arial" w:hAnsi="Arial" w:cs="Arial"/>
          <w:color w:val="000000"/>
          <w:sz w:val="22"/>
          <w:szCs w:val="22"/>
        </w:rPr>
        <w:t>(</w:t>
      </w:r>
      <w:r w:rsidR="0017517C" w:rsidRPr="00AA73AD">
        <w:rPr>
          <w:rFonts w:ascii="Arial" w:hAnsi="Arial" w:cs="Arial"/>
          <w:sz w:val="22"/>
          <w:szCs w:val="22"/>
        </w:rPr>
        <w:t>w szczególności</w:t>
      </w:r>
      <w:r w:rsidRPr="00AA73AD">
        <w:rPr>
          <w:rFonts w:ascii="Arial" w:hAnsi="Arial" w:cs="Arial"/>
          <w:sz w:val="22"/>
          <w:szCs w:val="22"/>
        </w:rPr>
        <w:t xml:space="preserve"> opis </w:t>
      </w:r>
      <w:r w:rsidR="009B0344" w:rsidRPr="00AA73AD">
        <w:rPr>
          <w:rFonts w:ascii="Arial" w:hAnsi="Arial" w:cs="Arial"/>
          <w:sz w:val="22"/>
          <w:szCs w:val="22"/>
        </w:rPr>
        <w:t>samochodu planowanego do zakupu</w:t>
      </w:r>
      <w:r w:rsidRPr="00AA73AD">
        <w:rPr>
          <w:rFonts w:ascii="Arial" w:hAnsi="Arial" w:cs="Arial"/>
          <w:sz w:val="22"/>
          <w:szCs w:val="22"/>
        </w:rPr>
        <w:t>):</w:t>
      </w:r>
    </w:p>
    <w:tbl>
      <w:tblPr>
        <w:tblW w:w="907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3A2B8A" w:rsidRPr="00AA73AD" w14:paraId="7BC45F16" w14:textId="77777777" w:rsidTr="006329D9">
        <w:trPr>
          <w:trHeight w:val="1701"/>
        </w:trPr>
        <w:tc>
          <w:tcPr>
            <w:tcW w:w="9071" w:type="dxa"/>
          </w:tcPr>
          <w:p w14:paraId="7B014BC3" w14:textId="77777777" w:rsidR="003A2B8A" w:rsidRPr="00AA73AD" w:rsidRDefault="003A2B8A" w:rsidP="00177BF6">
            <w:pPr>
              <w:spacing w:before="240" w:after="24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87BAB56" w14:textId="77777777" w:rsidR="00C6601C" w:rsidRPr="00AA73AD" w:rsidRDefault="00C6601C" w:rsidP="00177BF6">
      <w:pPr>
        <w:spacing w:line="360" w:lineRule="auto"/>
        <w:rPr>
          <w:rFonts w:ascii="Arial" w:hAnsi="Arial" w:cs="Arial"/>
        </w:rPr>
      </w:pPr>
    </w:p>
    <w:p w14:paraId="565256A8" w14:textId="7EFDF180" w:rsidR="00C6601C" w:rsidRPr="00AA73AD" w:rsidRDefault="00064BD1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A73AD">
        <w:rPr>
          <w:rFonts w:ascii="Arial" w:hAnsi="Arial" w:cs="Arial"/>
          <w:b/>
          <w:bCs/>
          <w:sz w:val="22"/>
          <w:szCs w:val="22"/>
        </w:rPr>
        <w:t>L</w:t>
      </w:r>
      <w:r w:rsidR="00C6601C" w:rsidRPr="00AA73AD">
        <w:rPr>
          <w:rFonts w:ascii="Arial" w:hAnsi="Arial" w:cs="Arial"/>
          <w:b/>
          <w:bCs/>
          <w:sz w:val="22"/>
          <w:szCs w:val="22"/>
        </w:rPr>
        <w:t>iczba dzieci w rodzinach zastępczych na terenie powiatu / miasta na prawach powiatu,</w:t>
      </w:r>
    </w:p>
    <w:tbl>
      <w:tblPr>
        <w:tblW w:w="907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3A2B8A" w:rsidRPr="00AA73AD" w14:paraId="46288BF2" w14:textId="77777777" w:rsidTr="00C6601C">
        <w:trPr>
          <w:trHeight w:val="558"/>
        </w:trPr>
        <w:tc>
          <w:tcPr>
            <w:tcW w:w="9071" w:type="dxa"/>
          </w:tcPr>
          <w:p w14:paraId="6559EEBC" w14:textId="77777777" w:rsidR="003A2B8A" w:rsidRPr="00AA73AD" w:rsidRDefault="003A2B8A" w:rsidP="00177BF6">
            <w:pPr>
              <w:spacing w:before="240" w:after="24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72098105" w14:textId="77777777" w:rsidR="00C6601C" w:rsidRPr="00AA73AD" w:rsidRDefault="00C6601C" w:rsidP="00177BF6">
      <w:pPr>
        <w:spacing w:line="360" w:lineRule="auto"/>
        <w:rPr>
          <w:rFonts w:ascii="Arial" w:hAnsi="Arial" w:cs="Arial"/>
        </w:rPr>
      </w:pPr>
    </w:p>
    <w:p w14:paraId="56E51CA3" w14:textId="3BB9A894" w:rsidR="00C6601C" w:rsidRPr="00AA73AD" w:rsidRDefault="00064BD1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A73AD">
        <w:rPr>
          <w:rFonts w:ascii="Arial" w:hAnsi="Arial" w:cs="Arial"/>
          <w:b/>
          <w:bCs/>
          <w:sz w:val="22"/>
          <w:szCs w:val="22"/>
        </w:rPr>
        <w:t>L</w:t>
      </w:r>
      <w:r w:rsidR="00C6601C" w:rsidRPr="00AA73AD">
        <w:rPr>
          <w:rFonts w:ascii="Arial" w:hAnsi="Arial" w:cs="Arial"/>
          <w:b/>
          <w:bCs/>
          <w:sz w:val="22"/>
          <w:szCs w:val="22"/>
        </w:rPr>
        <w:t xml:space="preserve">iczba dzieci w pieczy zastępczej na terenie powiatu / miasta na prawach powiatu, </w:t>
      </w:r>
      <w:proofErr w:type="gramStart"/>
      <w:r w:rsidR="00C6601C" w:rsidRPr="00AA73AD">
        <w:rPr>
          <w:rFonts w:ascii="Arial" w:hAnsi="Arial" w:cs="Arial"/>
          <w:b/>
          <w:bCs/>
          <w:sz w:val="22"/>
          <w:szCs w:val="22"/>
        </w:rPr>
        <w:t>ze</w:t>
      </w:r>
      <w:proofErr w:type="gramEnd"/>
      <w:r w:rsidR="00C6601C" w:rsidRPr="00AA73AD">
        <w:rPr>
          <w:rFonts w:ascii="Arial" w:hAnsi="Arial" w:cs="Arial"/>
          <w:b/>
          <w:bCs/>
          <w:sz w:val="22"/>
          <w:szCs w:val="22"/>
        </w:rPr>
        <w:t xml:space="preserve"> szczególnymi potrzebami uzasadniającymi wsparcie w postaci zapewnienia środków transportu</w:t>
      </w:r>
    </w:p>
    <w:tbl>
      <w:tblPr>
        <w:tblW w:w="907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3A2B8A" w:rsidRPr="00AA73AD" w14:paraId="02B21B12" w14:textId="77777777" w:rsidTr="00C6601C">
        <w:trPr>
          <w:trHeight w:val="806"/>
        </w:trPr>
        <w:tc>
          <w:tcPr>
            <w:tcW w:w="9071" w:type="dxa"/>
          </w:tcPr>
          <w:p w14:paraId="006A224A" w14:textId="77777777" w:rsidR="003A2B8A" w:rsidRPr="00AA73AD" w:rsidRDefault="003A2B8A" w:rsidP="00177BF6">
            <w:pPr>
              <w:spacing w:before="240" w:after="24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E29A4ED" w14:textId="77777777" w:rsidR="00C6601C" w:rsidRPr="00AA73AD" w:rsidRDefault="00C6601C" w:rsidP="00177BF6">
      <w:pPr>
        <w:spacing w:line="360" w:lineRule="auto"/>
        <w:rPr>
          <w:rFonts w:ascii="Arial" w:hAnsi="Arial" w:cs="Arial"/>
        </w:rPr>
      </w:pPr>
    </w:p>
    <w:p w14:paraId="7520095D" w14:textId="7D45C6E6" w:rsidR="00AA64AF" w:rsidRPr="00AA73AD" w:rsidRDefault="00064BD1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A73AD">
        <w:rPr>
          <w:rFonts w:ascii="Arial" w:hAnsi="Arial" w:cs="Arial"/>
          <w:b/>
          <w:bCs/>
          <w:sz w:val="22"/>
          <w:szCs w:val="22"/>
        </w:rPr>
        <w:t>W</w:t>
      </w:r>
      <w:r w:rsidR="00AA64AF" w:rsidRPr="00AA73AD">
        <w:rPr>
          <w:rFonts w:ascii="Arial" w:hAnsi="Arial" w:cs="Arial"/>
          <w:b/>
          <w:bCs/>
          <w:sz w:val="22"/>
          <w:szCs w:val="22"/>
        </w:rPr>
        <w:t>ysokość deklarowanych środków w ramach wkładu własnego</w:t>
      </w:r>
    </w:p>
    <w:tbl>
      <w:tblPr>
        <w:tblW w:w="907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3A2B8A" w:rsidRPr="00AA73AD" w14:paraId="279FD3A6" w14:textId="77777777" w:rsidTr="00AA64AF">
        <w:trPr>
          <w:trHeight w:val="572"/>
        </w:trPr>
        <w:tc>
          <w:tcPr>
            <w:tcW w:w="9071" w:type="dxa"/>
          </w:tcPr>
          <w:p w14:paraId="669CC78A" w14:textId="77777777" w:rsidR="003A2B8A" w:rsidRPr="00AA73AD" w:rsidRDefault="003A2B8A" w:rsidP="00177BF6">
            <w:pPr>
              <w:spacing w:before="240" w:after="24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3C2A1907" w14:textId="77777777" w:rsidR="004A232B" w:rsidRPr="00AA73AD" w:rsidRDefault="004A232B" w:rsidP="00177BF6">
      <w:pPr>
        <w:pStyle w:val="Akapitzlist"/>
        <w:spacing w:line="360" w:lineRule="auto"/>
        <w:ind w:left="502"/>
        <w:rPr>
          <w:rFonts w:ascii="Arial" w:hAnsi="Arial" w:cs="Arial"/>
          <w:b/>
          <w:bCs/>
          <w:sz w:val="22"/>
          <w:szCs w:val="22"/>
        </w:rPr>
      </w:pPr>
    </w:p>
    <w:p w14:paraId="76D49B86" w14:textId="77777777" w:rsidR="004A232B" w:rsidRPr="00AA73AD" w:rsidRDefault="004A232B" w:rsidP="00177BF6">
      <w:pPr>
        <w:pStyle w:val="Akapitzlist"/>
        <w:spacing w:line="360" w:lineRule="auto"/>
        <w:ind w:left="502"/>
        <w:rPr>
          <w:rFonts w:ascii="Arial" w:hAnsi="Arial" w:cs="Arial"/>
          <w:b/>
          <w:bCs/>
          <w:sz w:val="22"/>
          <w:szCs w:val="22"/>
        </w:rPr>
      </w:pPr>
    </w:p>
    <w:p w14:paraId="43B37306" w14:textId="77777777" w:rsidR="004A232B" w:rsidRPr="00AA73AD" w:rsidRDefault="004A232B" w:rsidP="00177BF6">
      <w:pPr>
        <w:pStyle w:val="Akapitzlist"/>
        <w:spacing w:line="360" w:lineRule="auto"/>
        <w:ind w:left="502"/>
        <w:rPr>
          <w:rFonts w:ascii="Arial" w:hAnsi="Arial" w:cs="Arial"/>
          <w:b/>
          <w:bCs/>
          <w:sz w:val="22"/>
          <w:szCs w:val="22"/>
        </w:rPr>
      </w:pPr>
    </w:p>
    <w:p w14:paraId="55AB61A8" w14:textId="555F4A55" w:rsidR="00AA64AF" w:rsidRPr="00AA73AD" w:rsidRDefault="00064BD1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A73AD">
        <w:rPr>
          <w:rFonts w:ascii="Arial" w:hAnsi="Arial" w:cs="Arial"/>
          <w:b/>
          <w:bCs/>
          <w:sz w:val="22"/>
          <w:szCs w:val="22"/>
        </w:rPr>
        <w:t>U</w:t>
      </w:r>
      <w:r w:rsidR="00AA64AF" w:rsidRPr="00AA73AD">
        <w:rPr>
          <w:rFonts w:ascii="Arial" w:hAnsi="Arial" w:cs="Arial"/>
          <w:b/>
          <w:bCs/>
          <w:sz w:val="22"/>
          <w:szCs w:val="22"/>
        </w:rPr>
        <w:t>zasadnienie celowości zadania (w szczególności liczba rodzin bez własnego środka transportu).</w:t>
      </w:r>
    </w:p>
    <w:tbl>
      <w:tblPr>
        <w:tblW w:w="907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3A2B8A" w:rsidRPr="00AA73AD" w14:paraId="2608B44A" w14:textId="77777777" w:rsidTr="006329D9">
        <w:trPr>
          <w:trHeight w:val="1701"/>
        </w:trPr>
        <w:tc>
          <w:tcPr>
            <w:tcW w:w="9071" w:type="dxa"/>
          </w:tcPr>
          <w:p w14:paraId="1653C066" w14:textId="77777777" w:rsidR="003A2B8A" w:rsidRPr="00AA73AD" w:rsidRDefault="003A2B8A" w:rsidP="00177BF6">
            <w:pPr>
              <w:spacing w:before="240" w:after="240" w:line="360" w:lineRule="auto"/>
              <w:rPr>
                <w:rFonts w:ascii="Arial" w:hAnsi="Arial" w:cs="Arial"/>
                <w:b/>
                <w:strike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77E88B74" w14:textId="77777777" w:rsidR="00934FA5" w:rsidRDefault="00934FA5" w:rsidP="00934FA5">
      <w:pPr>
        <w:spacing w:line="360" w:lineRule="auto"/>
        <w:rPr>
          <w:b/>
          <w:bCs/>
        </w:rPr>
      </w:pPr>
    </w:p>
    <w:p w14:paraId="6134F013" w14:textId="709FE078" w:rsidR="00210BEE" w:rsidRPr="00924998" w:rsidRDefault="00210BEE">
      <w:pPr>
        <w:pStyle w:val="Akapitzlist"/>
        <w:numPr>
          <w:ilvl w:val="0"/>
          <w:numId w:val="13"/>
        </w:numPr>
        <w:spacing w:line="360" w:lineRule="auto"/>
        <w:ind w:left="499" w:hanging="357"/>
        <w:contextualSpacing w:val="0"/>
        <w:rPr>
          <w:rFonts w:ascii="Arial" w:hAnsi="Arial" w:cs="Arial"/>
        </w:rPr>
      </w:pPr>
      <w:r w:rsidRPr="00924998">
        <w:rPr>
          <w:rFonts w:ascii="Arial" w:hAnsi="Arial" w:cs="Arial"/>
          <w:b/>
          <w:bCs/>
        </w:rPr>
        <w:t>Informacja o klasyfikacji budżetowej wydatków związanych z realizacją zadania przez JST:</w:t>
      </w:r>
    </w:p>
    <w:tbl>
      <w:tblPr>
        <w:tblW w:w="906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8"/>
      </w:tblGrid>
      <w:tr w:rsidR="003A2B8A" w:rsidRPr="00AA73AD" w14:paraId="40F0B3F4" w14:textId="77777777" w:rsidTr="00645D96">
        <w:trPr>
          <w:trHeight w:val="714"/>
        </w:trPr>
        <w:tc>
          <w:tcPr>
            <w:tcW w:w="9068" w:type="dxa"/>
          </w:tcPr>
          <w:p w14:paraId="15177BAF" w14:textId="77777777" w:rsidR="003A2B8A" w:rsidRPr="00AA73AD" w:rsidRDefault="003A2B8A" w:rsidP="00177BF6">
            <w:pPr>
              <w:spacing w:before="240" w:after="24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43F95858" w14:textId="3350DBCB" w:rsidR="003A2B8A" w:rsidRPr="00AA73AD" w:rsidRDefault="003A2B8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360" w:after="12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AA73AD">
        <w:rPr>
          <w:rFonts w:ascii="Arial" w:hAnsi="Arial" w:cs="Arial"/>
          <w:b/>
          <w:color w:val="000000"/>
          <w:sz w:val="22"/>
          <w:szCs w:val="22"/>
        </w:rPr>
        <w:t>Harmonogram realizacji zadania:</w:t>
      </w:r>
    </w:p>
    <w:tbl>
      <w:tblPr>
        <w:tblW w:w="9356" w:type="dxa"/>
        <w:jc w:val="center"/>
        <w:tblLayout w:type="fixed"/>
        <w:tblLook w:val="0400" w:firstRow="0" w:lastRow="0" w:firstColumn="0" w:lastColumn="0" w:noHBand="0" w:noVBand="1"/>
      </w:tblPr>
      <w:tblGrid>
        <w:gridCol w:w="851"/>
        <w:gridCol w:w="5162"/>
        <w:gridCol w:w="3343"/>
      </w:tblGrid>
      <w:tr w:rsidR="003A2B8A" w:rsidRPr="00AA73AD" w14:paraId="6D2E4467" w14:textId="77777777" w:rsidTr="00645D96">
        <w:trPr>
          <w:trHeight w:val="754"/>
          <w:jc w:val="center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4FBF069A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6D2B97" w14:textId="0AFD2FD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A73AD">
              <w:rPr>
                <w:rFonts w:ascii="Arial" w:hAnsi="Arial" w:cs="Arial"/>
                <w:b/>
                <w:sz w:val="22"/>
                <w:szCs w:val="22"/>
              </w:rPr>
              <w:t>Zadanie realizowane w okresie od ……</w:t>
            </w:r>
            <w:proofErr w:type="gramStart"/>
            <w:r w:rsidRPr="00AA73AD">
              <w:rPr>
                <w:rFonts w:ascii="Arial" w:hAnsi="Arial" w:cs="Arial"/>
                <w:b/>
                <w:sz w:val="22"/>
                <w:szCs w:val="22"/>
              </w:rPr>
              <w:t>…….</w:t>
            </w:r>
            <w:proofErr w:type="gramEnd"/>
            <w:r w:rsidRPr="00AA73AD">
              <w:rPr>
                <w:rFonts w:ascii="Arial" w:hAnsi="Arial" w:cs="Arial"/>
                <w:b/>
                <w:sz w:val="22"/>
                <w:szCs w:val="22"/>
              </w:rPr>
              <w:t>.………… do ……</w:t>
            </w:r>
            <w:proofErr w:type="gramStart"/>
            <w:r w:rsidRPr="00AA73AD">
              <w:rPr>
                <w:rFonts w:ascii="Arial" w:hAnsi="Arial" w:cs="Arial"/>
                <w:b/>
                <w:sz w:val="22"/>
                <w:szCs w:val="22"/>
              </w:rPr>
              <w:t>…….</w:t>
            </w:r>
            <w:proofErr w:type="gramEnd"/>
            <w:r w:rsidRPr="00AA73AD">
              <w:rPr>
                <w:rFonts w:ascii="Arial" w:hAnsi="Arial" w:cs="Arial"/>
                <w:b/>
                <w:sz w:val="22"/>
                <w:szCs w:val="22"/>
              </w:rPr>
              <w:t>…………</w:t>
            </w:r>
            <w:r w:rsidR="00645D96" w:rsidRPr="00AA73AD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3A2B8A" w:rsidRPr="00AA73AD" w14:paraId="42402970" w14:textId="77777777" w:rsidTr="00645D96">
        <w:trPr>
          <w:trHeight w:val="6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230309B2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A73A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4697C941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A73AD">
              <w:rPr>
                <w:rFonts w:ascii="Arial" w:hAnsi="Arial" w:cs="Arial"/>
                <w:b/>
                <w:sz w:val="20"/>
                <w:szCs w:val="20"/>
              </w:rPr>
              <w:t>Nazwa działania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4810A96A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A73AD">
              <w:rPr>
                <w:rFonts w:ascii="Arial" w:hAnsi="Arial" w:cs="Arial"/>
                <w:b/>
                <w:sz w:val="20"/>
                <w:szCs w:val="20"/>
              </w:rPr>
              <w:t>Planowany termin realizacji</w:t>
            </w:r>
          </w:p>
        </w:tc>
      </w:tr>
      <w:tr w:rsidR="003A2B8A" w:rsidRPr="00AA73AD" w14:paraId="7F953335" w14:textId="77777777" w:rsidTr="00645D96">
        <w:trPr>
          <w:trHeight w:val="443"/>
          <w:jc w:val="center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14:paraId="3282970A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A73A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16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91CF1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4808403D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2B8A" w:rsidRPr="00AA73AD" w14:paraId="37319B7F" w14:textId="77777777" w:rsidTr="00645D96">
        <w:trPr>
          <w:trHeight w:val="487"/>
          <w:jc w:val="center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14:paraId="19DA6A4C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A73AD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2CAAC4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2BA01425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2B8A" w:rsidRPr="00AA73AD" w14:paraId="7460AE95" w14:textId="77777777" w:rsidTr="00645D96">
        <w:trPr>
          <w:trHeight w:val="477"/>
          <w:jc w:val="center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18A1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A73AD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8286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DE424B3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2B8A" w:rsidRPr="00AA73AD" w14:paraId="76EAA3AF" w14:textId="77777777" w:rsidTr="00645D96">
        <w:trPr>
          <w:trHeight w:val="529"/>
          <w:jc w:val="center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75E0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A73AD">
              <w:rPr>
                <w:rFonts w:ascii="Arial" w:hAnsi="Arial" w:cs="Arial"/>
                <w:b/>
                <w:sz w:val="22"/>
                <w:szCs w:val="22"/>
              </w:rPr>
              <w:t xml:space="preserve"> …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F402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D01BE33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01E664" w14:textId="04FE06C4" w:rsidR="00C6601C" w:rsidRPr="00924998" w:rsidRDefault="00645D96" w:rsidP="00924998">
      <w:pPr>
        <w:spacing w:before="240" w:line="360" w:lineRule="auto"/>
        <w:rPr>
          <w:rFonts w:ascii="Arial" w:hAnsi="Arial" w:cs="Arial"/>
        </w:rPr>
      </w:pPr>
      <w:r w:rsidRPr="00924998">
        <w:rPr>
          <w:rFonts w:ascii="Arial" w:hAnsi="Arial" w:cs="Arial"/>
        </w:rPr>
        <w:t>*ze wskazaniem szacowanego terminu przekazania pojazdu rodzinie zastępczej / rodzinom zastępczym</w:t>
      </w:r>
    </w:p>
    <w:p w14:paraId="229665D7" w14:textId="02863091" w:rsidR="003A2B8A" w:rsidRPr="00AA73AD" w:rsidRDefault="003A2B8A">
      <w:pPr>
        <w:keepNext/>
        <w:keepLines/>
        <w:numPr>
          <w:ilvl w:val="0"/>
          <w:numId w:val="14"/>
        </w:numPr>
        <w:tabs>
          <w:tab w:val="left" w:pos="284"/>
        </w:tabs>
        <w:spacing w:before="240" w:after="240" w:line="360" w:lineRule="auto"/>
        <w:ind w:left="170" w:hanging="170"/>
        <w:outlineLvl w:val="1"/>
        <w:rPr>
          <w:rFonts w:ascii="Arial" w:hAnsi="Arial" w:cs="Arial"/>
          <w:b/>
          <w:sz w:val="22"/>
          <w:szCs w:val="22"/>
        </w:rPr>
      </w:pPr>
      <w:r w:rsidRPr="00AA73AD">
        <w:rPr>
          <w:rFonts w:ascii="Arial" w:hAnsi="Arial" w:cs="Arial"/>
          <w:b/>
          <w:sz w:val="22"/>
          <w:szCs w:val="22"/>
        </w:rPr>
        <w:t>CZĘŚĆ FINANSOWA:</w:t>
      </w:r>
    </w:p>
    <w:p w14:paraId="7ECDA6EB" w14:textId="2159DF71" w:rsidR="003A2B8A" w:rsidRPr="00924998" w:rsidRDefault="003A2B8A" w:rsidP="00924998">
      <w:pPr>
        <w:spacing w:line="360" w:lineRule="auto"/>
        <w:rPr>
          <w:rFonts w:ascii="Arial" w:hAnsi="Arial" w:cs="Arial"/>
          <w:b/>
          <w:bCs/>
          <w:u w:val="single"/>
        </w:rPr>
      </w:pPr>
      <w:r w:rsidRPr="00924998">
        <w:rPr>
          <w:rFonts w:ascii="Arial" w:hAnsi="Arial" w:cs="Arial"/>
          <w:b/>
          <w:bCs/>
        </w:rPr>
        <w:t>Kosztorys ze względu na rodzaj kosztów:</w:t>
      </w:r>
    </w:p>
    <w:p w14:paraId="32897FF4" w14:textId="15C27B9C" w:rsidR="003A2B8A" w:rsidRPr="00AA73AD" w:rsidRDefault="003A2B8A" w:rsidP="00177BF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  <w:tab w:val="left" w:pos="284"/>
        </w:tabs>
        <w:spacing w:before="120" w:after="120" w:line="360" w:lineRule="auto"/>
        <w:ind w:left="170" w:hanging="170"/>
        <w:rPr>
          <w:rFonts w:ascii="Arial" w:hAnsi="Arial" w:cs="Arial"/>
          <w:i/>
          <w:color w:val="000000"/>
          <w:sz w:val="22"/>
          <w:szCs w:val="22"/>
        </w:rPr>
      </w:pPr>
      <w:r w:rsidRPr="00AA73AD">
        <w:rPr>
          <w:rFonts w:ascii="Arial" w:hAnsi="Arial" w:cs="Arial"/>
          <w:color w:val="000000"/>
          <w:sz w:val="22"/>
          <w:szCs w:val="22"/>
        </w:rPr>
        <w:tab/>
        <w:t xml:space="preserve">Zgodnie z zapisami § 3 ust. </w:t>
      </w:r>
      <w:r w:rsidR="00930832" w:rsidRPr="00AA73AD">
        <w:rPr>
          <w:rFonts w:ascii="Arial" w:hAnsi="Arial" w:cs="Arial"/>
          <w:color w:val="000000"/>
          <w:sz w:val="22"/>
          <w:szCs w:val="22"/>
        </w:rPr>
        <w:t>7</w:t>
      </w:r>
      <w:r w:rsidRPr="00AA73AD">
        <w:rPr>
          <w:rFonts w:ascii="Arial" w:hAnsi="Arial" w:cs="Arial"/>
          <w:color w:val="000000"/>
          <w:sz w:val="22"/>
          <w:szCs w:val="22"/>
        </w:rPr>
        <w:t xml:space="preserve"> Regulaminu - ze środków budżetu Województwa Małopolskiego mogą zostać pokryte następujące rodzaje kosztów, bezpośrednio związane z realizacją Zadania (tj. </w:t>
      </w:r>
      <w:r w:rsidRPr="00AA73AD">
        <w:rPr>
          <w:rFonts w:ascii="Arial" w:hAnsi="Arial" w:cs="Arial"/>
          <w:b/>
          <w:color w:val="000000"/>
          <w:sz w:val="22"/>
          <w:szCs w:val="22"/>
        </w:rPr>
        <w:t>koszty kwalifikowalne</w:t>
      </w:r>
      <w:r w:rsidRPr="00AA73AD">
        <w:rPr>
          <w:rFonts w:ascii="Arial" w:hAnsi="Arial" w:cs="Arial"/>
          <w:color w:val="000000"/>
          <w:sz w:val="22"/>
          <w:szCs w:val="22"/>
        </w:rPr>
        <w:t>), zgodnie z poniższym wykazem:</w:t>
      </w:r>
    </w:p>
    <w:p w14:paraId="5FFE93C6" w14:textId="48197202" w:rsidR="003A2B8A" w:rsidRPr="00AA73AD" w:rsidRDefault="003A2B8A" w:rsidP="00924998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142"/>
        <w:rPr>
          <w:rFonts w:ascii="Arial" w:hAnsi="Arial" w:cs="Arial"/>
          <w:sz w:val="22"/>
          <w:szCs w:val="22"/>
        </w:rPr>
      </w:pPr>
      <w:r w:rsidRPr="00924998">
        <w:rPr>
          <w:rFonts w:ascii="Arial" w:hAnsi="Arial" w:cs="Arial"/>
          <w:b/>
          <w:bCs/>
          <w:sz w:val="22"/>
          <w:szCs w:val="22"/>
        </w:rPr>
        <w:t xml:space="preserve">Koszty niezbędne do </w:t>
      </w:r>
      <w:r w:rsidR="00930832" w:rsidRPr="00924998">
        <w:rPr>
          <w:rFonts w:ascii="Arial" w:hAnsi="Arial" w:cs="Arial"/>
          <w:b/>
          <w:bCs/>
          <w:sz w:val="22"/>
          <w:szCs w:val="22"/>
        </w:rPr>
        <w:t>zakupu pojazdu</w:t>
      </w:r>
      <w:r w:rsidR="00930832" w:rsidRPr="00AA73AD">
        <w:rPr>
          <w:rFonts w:ascii="Arial" w:hAnsi="Arial" w:cs="Arial"/>
          <w:sz w:val="22"/>
          <w:szCs w:val="22"/>
        </w:rPr>
        <w:t xml:space="preserve"> przeznaczonego do przewozu co najmniej 5 osób wraz z jego podstawowym wyposażeniem</w:t>
      </w:r>
      <w:r w:rsidRPr="00AA73AD">
        <w:rPr>
          <w:rFonts w:ascii="Arial" w:hAnsi="Arial" w:cs="Arial"/>
          <w:sz w:val="22"/>
          <w:szCs w:val="22"/>
        </w:rPr>
        <w:t xml:space="preserve">; </w:t>
      </w:r>
    </w:p>
    <w:p w14:paraId="4477EE7E" w14:textId="68BB2464" w:rsidR="003A2B8A" w:rsidRPr="00AA73AD" w:rsidRDefault="003A2B8A" w:rsidP="00177BF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240" w:line="360" w:lineRule="auto"/>
        <w:ind w:left="170" w:hanging="170"/>
        <w:rPr>
          <w:rFonts w:ascii="Arial" w:hAnsi="Arial" w:cs="Arial"/>
          <w:color w:val="EE0000"/>
          <w:sz w:val="22"/>
          <w:szCs w:val="22"/>
          <w:highlight w:val="yellow"/>
        </w:rPr>
      </w:pPr>
      <w:r w:rsidRPr="00AA73AD">
        <w:rPr>
          <w:rFonts w:ascii="Arial" w:hAnsi="Arial" w:cs="Arial"/>
          <w:b/>
          <w:sz w:val="22"/>
          <w:szCs w:val="22"/>
        </w:rPr>
        <w:lastRenderedPageBreak/>
        <w:tab/>
        <w:t xml:space="preserve">Koszty pozostałe </w:t>
      </w:r>
      <w:r w:rsidRPr="00AA73AD">
        <w:rPr>
          <w:rFonts w:ascii="Arial" w:hAnsi="Arial" w:cs="Arial"/>
          <w:sz w:val="22"/>
          <w:szCs w:val="22"/>
        </w:rPr>
        <w:t xml:space="preserve">stanowią wydatki bezpośrednio związane z realizacją </w:t>
      </w:r>
      <w:r w:rsidR="00B0551A">
        <w:rPr>
          <w:rFonts w:ascii="Arial" w:hAnsi="Arial" w:cs="Arial"/>
          <w:sz w:val="22"/>
          <w:szCs w:val="22"/>
        </w:rPr>
        <w:t>z</w:t>
      </w:r>
      <w:r w:rsidRPr="00AA73AD">
        <w:rPr>
          <w:rFonts w:ascii="Arial" w:hAnsi="Arial" w:cs="Arial"/>
          <w:sz w:val="22"/>
          <w:szCs w:val="22"/>
        </w:rPr>
        <w:t>adania, niebędące kosztami kwalifikowalnymi</w:t>
      </w:r>
      <w:r w:rsidR="00645D96" w:rsidRPr="00AA73AD">
        <w:rPr>
          <w:rFonts w:ascii="Arial" w:hAnsi="Arial" w:cs="Arial"/>
          <w:sz w:val="22"/>
          <w:szCs w:val="22"/>
        </w:rPr>
        <w:t xml:space="preserve"> (w szczególności </w:t>
      </w:r>
      <w:r w:rsidR="00F82268" w:rsidRPr="00AA73AD">
        <w:rPr>
          <w:rFonts w:ascii="Arial" w:hAnsi="Arial" w:cs="Arial"/>
          <w:sz w:val="22"/>
          <w:szCs w:val="22"/>
        </w:rPr>
        <w:t>koszty ubezpieczenia, rejestracji oraz eksploatacji pojazdu)</w:t>
      </w:r>
      <w:r w:rsidRPr="00AA73AD">
        <w:rPr>
          <w:rFonts w:ascii="Arial" w:hAnsi="Arial" w:cs="Arial"/>
          <w:sz w:val="22"/>
          <w:szCs w:val="22"/>
        </w:rPr>
        <w:t>.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559"/>
        <w:gridCol w:w="2410"/>
        <w:gridCol w:w="2126"/>
      </w:tblGrid>
      <w:tr w:rsidR="003A2B8A" w:rsidRPr="00AA73AD" w14:paraId="591F7B09" w14:textId="77777777" w:rsidTr="006329D9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8053043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73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A19680A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73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BB8F81D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73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2133804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73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58D63B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73A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A2B8A" w:rsidRPr="00AA73AD" w14:paraId="6C99E970" w14:textId="77777777" w:rsidTr="006329D9">
        <w:trPr>
          <w:trHeight w:val="11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7BFEDCD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A73AD">
              <w:rPr>
                <w:rFonts w:ascii="Arial" w:hAnsi="Arial" w:cs="Arial"/>
                <w:b/>
                <w:i/>
                <w:sz w:val="20"/>
                <w:szCs w:val="20"/>
              </w:rPr>
              <w:t>Lp</w:t>
            </w:r>
            <w:r w:rsidRPr="00AA73AD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91289AC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73AD">
              <w:rPr>
                <w:rFonts w:ascii="Arial" w:hAnsi="Arial" w:cs="Arial"/>
                <w:b/>
                <w:i/>
                <w:sz w:val="20"/>
                <w:szCs w:val="20"/>
              </w:rPr>
              <w:t>Rodzaj kosztu</w:t>
            </w:r>
          </w:p>
          <w:p w14:paraId="273847CE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A73AD">
              <w:rPr>
                <w:rFonts w:ascii="Arial" w:hAnsi="Arial" w:cs="Arial"/>
                <w:i/>
                <w:sz w:val="20"/>
                <w:szCs w:val="20"/>
              </w:rPr>
              <w:t xml:space="preserve">(tj. koszty kwalifikowalne inwestycyjne </w:t>
            </w:r>
            <w:r w:rsidRPr="00AA73AD">
              <w:rPr>
                <w:rFonts w:ascii="Arial" w:hAnsi="Arial" w:cs="Arial"/>
                <w:i/>
                <w:sz w:val="20"/>
                <w:szCs w:val="20"/>
              </w:rPr>
              <w:br/>
              <w:t>i pozostałe)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52765C8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73AD">
              <w:rPr>
                <w:rFonts w:ascii="Arial" w:hAnsi="Arial" w:cs="Arial"/>
                <w:b/>
                <w:i/>
                <w:sz w:val="20"/>
                <w:szCs w:val="20"/>
              </w:rPr>
              <w:t>Całkowity koszt (w zł)</w:t>
            </w:r>
          </w:p>
          <w:p w14:paraId="4378691F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73AD">
              <w:rPr>
                <w:rFonts w:ascii="Arial" w:hAnsi="Arial" w:cs="Arial"/>
                <w:b/>
                <w:i/>
                <w:sz w:val="20"/>
                <w:szCs w:val="20"/>
              </w:rPr>
              <w:t>brutto/netto</w:t>
            </w:r>
            <w:r w:rsidRPr="00AA73AD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footnoteReference w:id="3"/>
            </w:r>
          </w:p>
          <w:p w14:paraId="7D659E54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E77F513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73AD">
              <w:rPr>
                <w:rFonts w:ascii="Arial" w:hAnsi="Arial" w:cs="Arial"/>
                <w:b/>
                <w:i/>
                <w:sz w:val="20"/>
                <w:szCs w:val="20"/>
              </w:rPr>
              <w:t>w tym</w:t>
            </w:r>
          </w:p>
          <w:p w14:paraId="1B01BDC9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73AD">
              <w:rPr>
                <w:rFonts w:ascii="Arial" w:hAnsi="Arial" w:cs="Arial"/>
                <w:b/>
                <w:i/>
                <w:sz w:val="20"/>
                <w:szCs w:val="20"/>
              </w:rPr>
              <w:t>z pomocy finansowej Województwa Małopolskiego</w:t>
            </w:r>
          </w:p>
          <w:p w14:paraId="2CDA805E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AA73AD">
              <w:rPr>
                <w:rFonts w:ascii="Arial" w:hAnsi="Arial" w:cs="Arial"/>
                <w:i/>
                <w:sz w:val="18"/>
                <w:szCs w:val="20"/>
              </w:rPr>
              <w:t>(koszty określone zgodne</w:t>
            </w:r>
          </w:p>
          <w:p w14:paraId="557B6067" w14:textId="4AF3E28B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A73AD">
              <w:rPr>
                <w:rFonts w:ascii="Arial" w:hAnsi="Arial" w:cs="Arial"/>
                <w:i/>
                <w:sz w:val="18"/>
                <w:szCs w:val="20"/>
              </w:rPr>
              <w:t xml:space="preserve">z § 3 ust. </w:t>
            </w:r>
            <w:r w:rsidR="00930832" w:rsidRPr="00AA73AD">
              <w:rPr>
                <w:rFonts w:ascii="Arial" w:hAnsi="Arial" w:cs="Arial"/>
                <w:i/>
                <w:sz w:val="18"/>
                <w:szCs w:val="20"/>
              </w:rPr>
              <w:t>7</w:t>
            </w:r>
            <w:r w:rsidRPr="00AA73AD">
              <w:rPr>
                <w:rFonts w:ascii="Arial" w:hAnsi="Arial" w:cs="Arial"/>
                <w:i/>
                <w:sz w:val="18"/>
                <w:szCs w:val="20"/>
              </w:rPr>
              <w:t xml:space="preserve"> Regulaminu)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2E297B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73AD">
              <w:rPr>
                <w:rFonts w:ascii="Arial" w:hAnsi="Arial" w:cs="Arial"/>
                <w:b/>
                <w:i/>
                <w:sz w:val="20"/>
                <w:szCs w:val="20"/>
              </w:rPr>
              <w:t>w tym</w:t>
            </w:r>
          </w:p>
          <w:p w14:paraId="7AFA3A42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73AD">
              <w:rPr>
                <w:rFonts w:ascii="Arial" w:hAnsi="Arial" w:cs="Arial"/>
                <w:b/>
                <w:i/>
                <w:sz w:val="20"/>
                <w:szCs w:val="20"/>
              </w:rPr>
              <w:t>z wkładu JST</w:t>
            </w:r>
          </w:p>
        </w:tc>
      </w:tr>
      <w:tr w:rsidR="003A2B8A" w:rsidRPr="00AA73AD" w14:paraId="1D095B87" w14:textId="77777777" w:rsidTr="006329D9">
        <w:trPr>
          <w:trHeight w:val="340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79D6A71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73A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Koszty kwalifikowalne </w:t>
            </w:r>
          </w:p>
        </w:tc>
      </w:tr>
      <w:tr w:rsidR="003A2B8A" w:rsidRPr="00AA73AD" w14:paraId="3F96EE74" w14:textId="77777777" w:rsidTr="006329D9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01CB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73A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6819D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5F11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F2E9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7F21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B8A" w:rsidRPr="00AA73AD" w14:paraId="190C6B27" w14:textId="77777777" w:rsidTr="006329D9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BAF9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73A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FAC56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3CD5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165D6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8DE6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B8A" w:rsidRPr="00AA73AD" w14:paraId="342A9BB4" w14:textId="77777777" w:rsidTr="006329D9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76C4C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73A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4AC4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3306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1D49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4487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B8A" w:rsidRPr="00AA73AD" w14:paraId="01081313" w14:textId="77777777" w:rsidTr="006329D9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05C1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73AD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DB43F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8CDBF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F1C8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D2D84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B8A" w:rsidRPr="00AA73AD" w14:paraId="2ED639B5" w14:textId="77777777" w:rsidTr="006329D9">
        <w:trPr>
          <w:trHeight w:val="340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DD06598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73AD">
              <w:rPr>
                <w:rFonts w:ascii="Arial" w:hAnsi="Arial" w:cs="Arial"/>
                <w:b/>
                <w:i/>
                <w:sz w:val="20"/>
                <w:szCs w:val="20"/>
              </w:rPr>
              <w:t>Koszty pozostałe</w:t>
            </w:r>
          </w:p>
        </w:tc>
      </w:tr>
      <w:tr w:rsidR="003A2B8A" w:rsidRPr="00AA73AD" w14:paraId="60D78FC0" w14:textId="77777777" w:rsidTr="006329D9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0B0A7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73A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DB55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3A3F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37215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73AD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C5862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B8A" w:rsidRPr="00AA73AD" w14:paraId="6B075F98" w14:textId="77777777" w:rsidTr="006329D9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A52C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73A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5C75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2B551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C2D6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73AD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607D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B8A" w:rsidRPr="00AA73AD" w14:paraId="2D45663A" w14:textId="77777777" w:rsidTr="006329D9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2F4D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73A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51CD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DB1F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1033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73AD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9497F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B8A" w:rsidRPr="00AA73AD" w14:paraId="6457B51D" w14:textId="77777777" w:rsidTr="006329D9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F97C9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73AD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D643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6C74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8D1D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73AD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4562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B8A" w:rsidRPr="00AA73AD" w14:paraId="176D2445" w14:textId="77777777" w:rsidTr="006329D9"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04B0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DC7DAD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73AD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CE0FFD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73AD">
              <w:rPr>
                <w:rFonts w:ascii="Arial" w:hAnsi="Arial" w:cs="Arial"/>
                <w:b/>
                <w:sz w:val="20"/>
                <w:szCs w:val="20"/>
              </w:rPr>
              <w:t>…zł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485B51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73AD">
              <w:rPr>
                <w:rFonts w:ascii="Arial" w:hAnsi="Arial" w:cs="Arial"/>
                <w:b/>
                <w:sz w:val="20"/>
                <w:szCs w:val="20"/>
              </w:rPr>
              <w:t>…zł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3F64F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73AD">
              <w:rPr>
                <w:rFonts w:ascii="Arial" w:hAnsi="Arial" w:cs="Arial"/>
                <w:b/>
                <w:sz w:val="20"/>
                <w:szCs w:val="20"/>
              </w:rPr>
              <w:t>…zł</w:t>
            </w:r>
          </w:p>
        </w:tc>
      </w:tr>
      <w:tr w:rsidR="003A2B8A" w:rsidRPr="00AA73AD" w14:paraId="1A446500" w14:textId="77777777" w:rsidTr="006329D9"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3060" w14:textId="77777777" w:rsidR="003A2B8A" w:rsidRPr="00AA73AD" w:rsidRDefault="003A2B8A" w:rsidP="00177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AD64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73AD">
              <w:rPr>
                <w:rFonts w:ascii="Arial" w:hAnsi="Arial" w:cs="Arial"/>
                <w:b/>
                <w:sz w:val="20"/>
                <w:szCs w:val="20"/>
              </w:rPr>
              <w:t>100 %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98FE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73AD">
              <w:rPr>
                <w:rFonts w:ascii="Arial" w:hAnsi="Arial" w:cs="Arial"/>
                <w:b/>
                <w:sz w:val="20"/>
                <w:szCs w:val="20"/>
              </w:rPr>
              <w:t>…%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FC93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73AD">
              <w:rPr>
                <w:rFonts w:ascii="Arial" w:hAnsi="Arial" w:cs="Arial"/>
                <w:b/>
                <w:sz w:val="20"/>
                <w:szCs w:val="20"/>
              </w:rPr>
              <w:t>…%</w:t>
            </w:r>
          </w:p>
        </w:tc>
      </w:tr>
    </w:tbl>
    <w:p w14:paraId="4CE3836C" w14:textId="77777777" w:rsidR="003A2B8A" w:rsidRPr="00AA73AD" w:rsidRDefault="003A2B8A" w:rsidP="00177BF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360" w:line="360" w:lineRule="auto"/>
        <w:rPr>
          <w:rFonts w:ascii="Arial" w:eastAsia="Courier New" w:hAnsi="Arial" w:cs="Arial"/>
          <w:b/>
          <w:color w:val="000000"/>
          <w:sz w:val="22"/>
          <w:szCs w:val="22"/>
        </w:rPr>
      </w:pPr>
      <w:r w:rsidRPr="00AA73AD">
        <w:rPr>
          <w:rFonts w:ascii="Arial" w:hAnsi="Arial" w:cs="Arial"/>
          <w:b/>
          <w:color w:val="000000"/>
          <w:sz w:val="22"/>
          <w:szCs w:val="22"/>
        </w:rPr>
        <w:t>Wnioskowana pomoc finansowa z budżetu Województwa Małopolskiego:</w:t>
      </w:r>
      <w:r w:rsidRPr="00AA73AD">
        <w:rPr>
          <w:rFonts w:ascii="Arial" w:eastAsia="Courier New" w:hAnsi="Arial" w:cs="Arial"/>
          <w:b/>
          <w:color w:val="000000"/>
          <w:sz w:val="22"/>
          <w:szCs w:val="22"/>
        </w:rPr>
        <w:t xml:space="preserve"> </w:t>
      </w:r>
    </w:p>
    <w:p w14:paraId="4F359894" w14:textId="77777777" w:rsidR="003A2B8A" w:rsidRPr="00AA73AD" w:rsidRDefault="003A2B8A" w:rsidP="00177BF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360" w:line="360" w:lineRule="auto"/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562B5781" w14:textId="77777777" w:rsidR="003A2B8A" w:rsidRPr="00AA73AD" w:rsidRDefault="003A2B8A" w:rsidP="00177BF6">
      <w:pPr>
        <w:spacing w:line="360" w:lineRule="auto"/>
        <w:rPr>
          <w:rFonts w:ascii="Arial" w:hAnsi="Arial" w:cs="Arial"/>
          <w:sz w:val="18"/>
          <w:szCs w:val="18"/>
        </w:rPr>
      </w:pPr>
      <w:r w:rsidRPr="00AA73AD">
        <w:rPr>
          <w:rFonts w:ascii="Arial" w:hAnsi="Arial" w:cs="Arial"/>
          <w:b/>
          <w:sz w:val="20"/>
          <w:szCs w:val="20"/>
          <w:highlight w:val="yellow"/>
        </w:rPr>
        <w:br/>
      </w:r>
      <w:r w:rsidRPr="00AA73AD">
        <w:rPr>
          <w:rFonts w:ascii="Arial" w:hAnsi="Arial" w:cs="Arial"/>
          <w:sz w:val="20"/>
          <w:szCs w:val="20"/>
        </w:rPr>
        <w:t>(słownie: …………………………………………………………</w:t>
      </w:r>
      <w:proofErr w:type="gramStart"/>
      <w:r w:rsidRPr="00AA73AD">
        <w:rPr>
          <w:rFonts w:ascii="Arial" w:hAnsi="Arial" w:cs="Arial"/>
          <w:sz w:val="20"/>
          <w:szCs w:val="20"/>
        </w:rPr>
        <w:t>…….…..…….</w:t>
      </w:r>
      <w:proofErr w:type="gramEnd"/>
      <w:r w:rsidRPr="00AA73AD">
        <w:rPr>
          <w:rFonts w:ascii="Arial" w:hAnsi="Arial" w:cs="Arial"/>
          <w:sz w:val="20"/>
          <w:szCs w:val="20"/>
        </w:rPr>
        <w:t>.zł)</w:t>
      </w:r>
      <w:r w:rsidRPr="00AA73A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B2B96E7" wp14:editId="0248FBC1">
                <wp:simplePos x="0" y="0"/>
                <wp:positionH relativeFrom="column">
                  <wp:posOffset>4864100</wp:posOffset>
                </wp:positionH>
                <wp:positionV relativeFrom="paragraph">
                  <wp:posOffset>0</wp:posOffset>
                </wp:positionV>
                <wp:extent cx="1019175" cy="533400"/>
                <wp:effectExtent l="0" t="0" r="0" b="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5463" y="3532350"/>
                          <a:ext cx="981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8B77D9" w14:textId="77777777" w:rsidR="003A2B8A" w:rsidRDefault="003A2B8A" w:rsidP="003A2B8A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2"/>
                              </w:rPr>
                              <w:t>zł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B96E7" id="Prostokąt 17" o:spid="_x0000_s1027" style="position:absolute;margin-left:383pt;margin-top:0;width:80.2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1E8B77D9" w14:textId="77777777" w:rsidR="003A2B8A" w:rsidRDefault="003A2B8A" w:rsidP="003A2B8A">
                      <w:pPr>
                        <w:jc w:val="right"/>
                        <w:textDirection w:val="btLr"/>
                      </w:pPr>
                      <w:r>
                        <w:rPr>
                          <w:rFonts w:eastAsia="Arial"/>
                          <w:b/>
                          <w:color w:val="000000"/>
                          <w:sz w:val="22"/>
                        </w:rPr>
                        <w:t>zł</w:t>
                      </w:r>
                    </w:p>
                  </w:txbxContent>
                </v:textbox>
              </v:rect>
            </w:pict>
          </mc:Fallback>
        </mc:AlternateContent>
      </w:r>
    </w:p>
    <w:p w14:paraId="57C8E5B9" w14:textId="77777777" w:rsidR="003A2B8A" w:rsidRPr="00AA73AD" w:rsidRDefault="003A2B8A">
      <w:pPr>
        <w:keepNext/>
        <w:keepLines/>
        <w:numPr>
          <w:ilvl w:val="0"/>
          <w:numId w:val="14"/>
        </w:numPr>
        <w:tabs>
          <w:tab w:val="left" w:pos="284"/>
        </w:tabs>
        <w:spacing w:before="240" w:after="240" w:line="360" w:lineRule="auto"/>
        <w:ind w:left="170" w:hanging="170"/>
        <w:outlineLvl w:val="1"/>
        <w:rPr>
          <w:rFonts w:ascii="Arial" w:hAnsi="Arial" w:cs="Arial"/>
          <w:b/>
          <w:sz w:val="22"/>
          <w:szCs w:val="22"/>
          <w:u w:val="single"/>
        </w:rPr>
      </w:pPr>
      <w:r w:rsidRPr="00AA73AD">
        <w:rPr>
          <w:rFonts w:ascii="Arial" w:hAnsi="Arial" w:cs="Arial"/>
          <w:b/>
          <w:sz w:val="22"/>
          <w:szCs w:val="22"/>
          <w:u w:val="single"/>
        </w:rPr>
        <w:t>OŚWIADCZENIA:</w:t>
      </w:r>
    </w:p>
    <w:p w14:paraId="5121DFB2" w14:textId="77777777" w:rsidR="003A2B8A" w:rsidRPr="00AA73AD" w:rsidRDefault="003A2B8A" w:rsidP="00177B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"/>
        <w:rPr>
          <w:rFonts w:ascii="Arial" w:hAnsi="Arial" w:cs="Arial"/>
          <w:b/>
          <w:color w:val="000000"/>
          <w:sz w:val="22"/>
          <w:szCs w:val="22"/>
        </w:rPr>
      </w:pPr>
      <w:r w:rsidRPr="00AA73AD">
        <w:rPr>
          <w:rFonts w:ascii="Arial" w:hAnsi="Arial" w:cs="Arial"/>
          <w:b/>
          <w:color w:val="000000"/>
          <w:sz w:val="22"/>
          <w:szCs w:val="22"/>
        </w:rPr>
        <w:t>Oświadczamy, że:</w:t>
      </w:r>
    </w:p>
    <w:p w14:paraId="6B86F7F3" w14:textId="15106C99" w:rsidR="003A2B8A" w:rsidRPr="00744CE8" w:rsidRDefault="003A2B8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24" w:hanging="340"/>
        <w:rPr>
          <w:rFonts w:ascii="Arial" w:hAnsi="Arial" w:cs="Arial"/>
          <w:color w:val="000000"/>
          <w:sz w:val="22"/>
          <w:szCs w:val="22"/>
        </w:rPr>
      </w:pPr>
      <w:r w:rsidRPr="00744CE8">
        <w:rPr>
          <w:rFonts w:ascii="Arial" w:hAnsi="Arial" w:cs="Arial"/>
          <w:sz w:val="22"/>
          <w:szCs w:val="22"/>
        </w:rPr>
        <w:t xml:space="preserve">Składając wniosek na realizację zadania </w:t>
      </w:r>
      <w:r w:rsidR="00F82268" w:rsidRPr="00744CE8">
        <w:rPr>
          <w:rFonts w:ascii="Arial" w:hAnsi="Arial" w:cs="Arial"/>
          <w:sz w:val="22"/>
          <w:szCs w:val="22"/>
        </w:rPr>
        <w:t xml:space="preserve">w ramach zadania </w:t>
      </w:r>
      <w:r w:rsidRPr="00744CE8">
        <w:rPr>
          <w:rFonts w:ascii="Arial" w:hAnsi="Arial" w:cs="Arial"/>
          <w:sz w:val="22"/>
          <w:szCs w:val="22"/>
        </w:rPr>
        <w:t>pn. „</w:t>
      </w:r>
      <w:r w:rsidR="006245E3" w:rsidRPr="006245E3">
        <w:rPr>
          <w:rFonts w:ascii="Arial" w:eastAsiaTheme="majorEastAsia" w:hAnsi="Arial" w:cs="Arial"/>
          <w:color w:val="000000" w:themeColor="text1"/>
          <w:sz w:val="22"/>
          <w:szCs w:val="22"/>
        </w:rPr>
        <w:t>Mobilna Piecza Zastępcza w Małopolsce</w:t>
      </w:r>
      <w:r w:rsidR="00744CE8" w:rsidRPr="00744CE8">
        <w:rPr>
          <w:rFonts w:ascii="Arial" w:eastAsiaTheme="majorEastAsia" w:hAnsi="Arial" w:cs="Arial"/>
          <w:color w:val="000000" w:themeColor="text1"/>
          <w:sz w:val="22"/>
          <w:szCs w:val="22"/>
        </w:rPr>
        <w:t>”</w:t>
      </w:r>
      <w:r w:rsidRPr="00744CE8">
        <w:rPr>
          <w:rFonts w:ascii="Arial" w:hAnsi="Arial" w:cs="Arial"/>
          <w:sz w:val="22"/>
          <w:szCs w:val="22"/>
        </w:rPr>
        <w:t xml:space="preserve"> w 202</w:t>
      </w:r>
      <w:r w:rsidR="00F82268" w:rsidRPr="00744CE8">
        <w:rPr>
          <w:rFonts w:ascii="Arial" w:hAnsi="Arial" w:cs="Arial"/>
          <w:sz w:val="22"/>
          <w:szCs w:val="22"/>
        </w:rPr>
        <w:t>6</w:t>
      </w:r>
      <w:r w:rsidRPr="00744CE8">
        <w:rPr>
          <w:rFonts w:ascii="Arial" w:hAnsi="Arial" w:cs="Arial"/>
          <w:sz w:val="22"/>
          <w:szCs w:val="22"/>
        </w:rPr>
        <w:t xml:space="preserve"> roku </w:t>
      </w:r>
      <w:r w:rsidRPr="00744CE8">
        <w:rPr>
          <w:rFonts w:ascii="Arial" w:hAnsi="Arial" w:cs="Arial"/>
          <w:color w:val="000000"/>
          <w:sz w:val="22"/>
          <w:szCs w:val="22"/>
        </w:rPr>
        <w:t>zobowiązujemy się do pokrycia z własnych środków wymaganego wkładu własnego zgodnie z Regulaminem zadania.</w:t>
      </w:r>
    </w:p>
    <w:p w14:paraId="66FA8B56" w14:textId="77777777" w:rsidR="00F82268" w:rsidRPr="00AA73AD" w:rsidRDefault="003A2B8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24" w:hanging="340"/>
        <w:rPr>
          <w:rFonts w:ascii="Arial" w:hAnsi="Arial" w:cs="Arial"/>
          <w:color w:val="000000"/>
          <w:sz w:val="22"/>
          <w:szCs w:val="22"/>
        </w:rPr>
      </w:pPr>
      <w:r w:rsidRPr="00AA73AD">
        <w:rPr>
          <w:rFonts w:ascii="Arial" w:hAnsi="Arial" w:cs="Arial"/>
          <w:color w:val="000000"/>
          <w:sz w:val="22"/>
          <w:szCs w:val="22"/>
        </w:rPr>
        <w:t>Wszystkie dane zawarte w niniejszym wniosku są zgodne ze stanem faktycznym.</w:t>
      </w:r>
    </w:p>
    <w:p w14:paraId="281C9FBB" w14:textId="05A0055E" w:rsidR="003A2B8A" w:rsidRPr="00AA73AD" w:rsidRDefault="003A2B8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24" w:hanging="340"/>
        <w:rPr>
          <w:rFonts w:ascii="Arial" w:hAnsi="Arial" w:cs="Arial"/>
          <w:color w:val="000000"/>
          <w:sz w:val="22"/>
          <w:szCs w:val="22"/>
        </w:rPr>
      </w:pPr>
      <w:r w:rsidRPr="00AA73AD">
        <w:rPr>
          <w:rFonts w:ascii="Arial" w:hAnsi="Arial" w:cs="Arial"/>
          <w:color w:val="000000"/>
          <w:sz w:val="22"/>
          <w:szCs w:val="22"/>
        </w:rPr>
        <w:lastRenderedPageBreak/>
        <w:t>Oświadczamy, że osoby, których dane osobowe zostały zawarte w niniejszym wniosku zostały poinformowane o zapisach wynikających z § 8 Regulaminu (obowiązek informacyjny zgodnie z wymogami art. 14 RODO).</w:t>
      </w:r>
    </w:p>
    <w:p w14:paraId="6D289475" w14:textId="77777777" w:rsidR="003A2B8A" w:rsidRPr="00AA73AD" w:rsidRDefault="003A2B8A" w:rsidP="00177BF6">
      <w:pPr>
        <w:tabs>
          <w:tab w:val="left" w:pos="3795"/>
        </w:tabs>
        <w:spacing w:after="600" w:line="360" w:lineRule="auto"/>
        <w:rPr>
          <w:rFonts w:ascii="Arial" w:hAnsi="Arial" w:cs="Arial"/>
          <w:sz w:val="16"/>
          <w:szCs w:val="16"/>
        </w:rPr>
      </w:pPr>
      <w:r w:rsidRPr="00AA73AD">
        <w:rPr>
          <w:rFonts w:ascii="Arial" w:hAnsi="Arial" w:cs="Arial"/>
        </w:rPr>
        <w:t>____________________</w:t>
      </w:r>
      <w:r w:rsidRPr="00AA73AD">
        <w:rPr>
          <w:rFonts w:ascii="Arial" w:hAnsi="Arial" w:cs="Arial"/>
          <w:sz w:val="20"/>
          <w:szCs w:val="20"/>
        </w:rPr>
        <w:br/>
      </w:r>
      <w:r w:rsidRPr="00AA73AD">
        <w:rPr>
          <w:rFonts w:ascii="Arial" w:hAnsi="Arial" w:cs="Arial"/>
          <w:sz w:val="16"/>
          <w:szCs w:val="16"/>
        </w:rPr>
        <w:t>Podpis i pieczątka osób upoważnionych</w:t>
      </w:r>
    </w:p>
    <w:p w14:paraId="48D4504D" w14:textId="77777777" w:rsidR="003A2B8A" w:rsidRPr="00AA73AD" w:rsidRDefault="003A2B8A" w:rsidP="00177BF6">
      <w:pPr>
        <w:spacing w:line="360" w:lineRule="auto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  <w:sz w:val="20"/>
          <w:szCs w:val="20"/>
        </w:rPr>
        <w:t>Adnotacje urzędowe (nie wypełniać)</w:t>
      </w:r>
    </w:p>
    <w:tbl>
      <w:tblPr>
        <w:tblW w:w="9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3A2B8A" w:rsidRPr="00AA73AD" w14:paraId="2B187362" w14:textId="77777777" w:rsidTr="006329D9">
        <w:trPr>
          <w:trHeight w:val="839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9874C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68229C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0496C2" w14:textId="77777777" w:rsidR="003A2B8A" w:rsidRPr="00AA73AD" w:rsidRDefault="003A2B8A" w:rsidP="00177B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0F4773" w14:textId="77777777" w:rsidR="003A2B8A" w:rsidRPr="00AA73AD" w:rsidRDefault="003A2B8A" w:rsidP="00177BF6">
      <w:pPr>
        <w:spacing w:line="360" w:lineRule="auto"/>
        <w:rPr>
          <w:rFonts w:ascii="Arial" w:hAnsi="Arial" w:cs="Arial"/>
          <w:sz w:val="18"/>
          <w:szCs w:val="18"/>
        </w:rPr>
      </w:pPr>
    </w:p>
    <w:p w14:paraId="73744A7A" w14:textId="77777777" w:rsidR="001171BB" w:rsidRPr="00AA73AD" w:rsidRDefault="001171BB" w:rsidP="00177BF6">
      <w:pPr>
        <w:spacing w:line="360" w:lineRule="auto"/>
        <w:rPr>
          <w:rFonts w:ascii="Arial" w:hAnsi="Arial" w:cs="Arial"/>
        </w:rPr>
      </w:pPr>
    </w:p>
    <w:p w14:paraId="1F8DB5B6" w14:textId="77777777" w:rsidR="00177BF6" w:rsidRPr="00AA73AD" w:rsidRDefault="00177BF6">
      <w:pPr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  <w:sz w:val="20"/>
          <w:szCs w:val="20"/>
        </w:rPr>
        <w:br w:type="page"/>
      </w:r>
    </w:p>
    <w:p w14:paraId="0006828B" w14:textId="21A76205" w:rsidR="001171BB" w:rsidRPr="00AA73AD" w:rsidRDefault="001171BB" w:rsidP="006245E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AA73AD">
        <w:rPr>
          <w:rFonts w:ascii="Arial" w:hAnsi="Arial" w:cs="Arial"/>
          <w:sz w:val="20"/>
          <w:szCs w:val="20"/>
        </w:rPr>
        <w:lastRenderedPageBreak/>
        <w:t>Załącznik Nr 2</w:t>
      </w:r>
      <w:r w:rsidRPr="00AA73AD">
        <w:rPr>
          <w:rFonts w:ascii="Arial" w:hAnsi="Arial" w:cs="Arial"/>
          <w:sz w:val="20"/>
          <w:szCs w:val="20"/>
        </w:rPr>
        <w:br/>
        <w:t xml:space="preserve">do Zasad naboru wniosków dot. przyznania pomocy finansowej </w:t>
      </w:r>
      <w:r w:rsidRPr="00AA73AD">
        <w:rPr>
          <w:rFonts w:ascii="Arial" w:hAnsi="Arial" w:cs="Arial"/>
          <w:sz w:val="20"/>
          <w:szCs w:val="20"/>
        </w:rPr>
        <w:br/>
        <w:t xml:space="preserve">w formie dotacji celowej z budżetu Województwa Małopolskiego </w:t>
      </w:r>
      <w:r w:rsidRPr="00AA73AD">
        <w:rPr>
          <w:rFonts w:ascii="Arial" w:hAnsi="Arial" w:cs="Arial"/>
          <w:sz w:val="20"/>
          <w:szCs w:val="20"/>
        </w:rPr>
        <w:br/>
        <w:t>w ramach zadania pn. „</w:t>
      </w:r>
      <w:r w:rsidR="006245E3" w:rsidRPr="006245E3">
        <w:rPr>
          <w:rFonts w:ascii="Arial" w:hAnsi="Arial" w:cs="Arial"/>
          <w:sz w:val="20"/>
          <w:szCs w:val="20"/>
        </w:rPr>
        <w:t>Mobilna Piecza Zastępcza w Małopolsce</w:t>
      </w:r>
      <w:r w:rsidRPr="00AA73AD">
        <w:rPr>
          <w:rFonts w:ascii="Arial" w:hAnsi="Arial" w:cs="Arial"/>
          <w:sz w:val="20"/>
          <w:szCs w:val="20"/>
        </w:rPr>
        <w:t xml:space="preserve">” w 2026 roku </w:t>
      </w:r>
    </w:p>
    <w:p w14:paraId="588DC794" w14:textId="61E17F6F" w:rsidR="001171BB" w:rsidRPr="00AA73AD" w:rsidRDefault="0025104A" w:rsidP="00177BF6">
      <w:pPr>
        <w:pStyle w:val="Nagwek2"/>
        <w:spacing w:after="240"/>
        <w:jc w:val="center"/>
        <w:rPr>
          <w:rFonts w:ascii="Arial" w:hAnsi="Arial" w:cs="Arial"/>
          <w:i w:val="0"/>
          <w:iCs w:val="0"/>
        </w:rPr>
      </w:pPr>
      <w:r w:rsidRPr="00AA73AD">
        <w:rPr>
          <w:rFonts w:ascii="Arial" w:hAnsi="Arial" w:cs="Arial"/>
          <w:i w:val="0"/>
          <w:iCs w:val="0"/>
        </w:rPr>
        <w:t>KLAUZULA INFORMACYJNA ROPS W KRAKOWIE</w:t>
      </w:r>
    </w:p>
    <w:p w14:paraId="17AF151F" w14:textId="77777777" w:rsidR="0025104A" w:rsidRPr="00AA73AD" w:rsidRDefault="0025104A" w:rsidP="00177BF6">
      <w:pPr>
        <w:spacing w:line="360" w:lineRule="auto"/>
        <w:rPr>
          <w:rFonts w:ascii="Arial" w:hAnsi="Arial" w:cs="Arial"/>
          <w:color w:val="000000"/>
        </w:rPr>
      </w:pPr>
      <w:r w:rsidRPr="00AA73AD">
        <w:rPr>
          <w:rFonts w:ascii="Arial" w:hAnsi="Arial" w:cs="Arial"/>
        </w:rPr>
        <w:t>Zgodnie z art. 13 i 14 Rozporządzenia Parlamentu Europejskiego i Rady (UE) Nr 2016/679 z dnia 27 kwietnia 2016 r. w sprawie ochrony osób fizycznych w związku z przetwarzaniem danych osobowych i w sprawie swobodnego przepływu takich danych oraz uchylenia dyrektywy 95/46/WE (ogólne rozporządzenie o ochronie danych), zwanego dalej RODO, informujemy, iż</w:t>
      </w:r>
      <w:r w:rsidRPr="00AA73AD">
        <w:rPr>
          <w:rFonts w:ascii="Arial" w:hAnsi="Arial" w:cs="Arial"/>
          <w:color w:val="000000"/>
        </w:rPr>
        <w:t>:</w:t>
      </w:r>
    </w:p>
    <w:p w14:paraId="32CA0B0C" w14:textId="1854EC56" w:rsidR="0025104A" w:rsidRPr="00AA73AD" w:rsidRDefault="0025104A">
      <w:pPr>
        <w:pStyle w:val="Akapitzlist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b/>
          <w:bCs/>
          <w:i/>
          <w:iCs/>
        </w:rPr>
      </w:pPr>
      <w:r w:rsidRPr="00AA73AD">
        <w:rPr>
          <w:rFonts w:ascii="Arial" w:hAnsi="Arial" w:cs="Arial"/>
        </w:rPr>
        <w:t>Administratorem Państwa danych osobowych jest Regionalny Ośrodek Polityki Społecznej w Krakowie, ul. Piastowska 32, 30-070 Kraków.</w:t>
      </w:r>
    </w:p>
    <w:p w14:paraId="0C169B76" w14:textId="34EE3294" w:rsidR="0025104A" w:rsidRPr="00AA73AD" w:rsidRDefault="0025104A">
      <w:pPr>
        <w:pStyle w:val="Akapitzlist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b/>
          <w:bCs/>
          <w:i/>
          <w:iCs/>
        </w:rPr>
      </w:pPr>
      <w:r w:rsidRPr="00AA73AD">
        <w:rPr>
          <w:rFonts w:ascii="Arial" w:hAnsi="Arial" w:cs="Arial"/>
        </w:rPr>
        <w:t>Administrator wyznaczył Inspektora Ochrony Danych, z którym można się skontaktować za pośrednictwem poczty elektronicznej: iod@rops.krakow.pl</w:t>
      </w:r>
    </w:p>
    <w:p w14:paraId="5A56B803" w14:textId="03089BE6" w:rsidR="0025104A" w:rsidRPr="00AA73AD" w:rsidRDefault="0025104A">
      <w:pPr>
        <w:pStyle w:val="Akapitzlist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b/>
          <w:bCs/>
          <w:i/>
          <w:iCs/>
        </w:rPr>
      </w:pPr>
      <w:r w:rsidRPr="00AA73AD">
        <w:rPr>
          <w:rFonts w:ascii="Arial" w:hAnsi="Arial" w:cs="Arial"/>
        </w:rPr>
        <w:t>Państwa dane osobowe przetwarzane będą w celu:</w:t>
      </w:r>
    </w:p>
    <w:p w14:paraId="4BDE2321" w14:textId="6C5474BB" w:rsidR="0025104A" w:rsidRPr="00AA73AD" w:rsidRDefault="0025104A">
      <w:pPr>
        <w:pStyle w:val="Akapitzlist"/>
        <w:numPr>
          <w:ilvl w:val="1"/>
          <w:numId w:val="14"/>
        </w:numPr>
        <w:spacing w:line="360" w:lineRule="auto"/>
        <w:ind w:left="709"/>
        <w:rPr>
          <w:rFonts w:ascii="Arial" w:hAnsi="Arial" w:cs="Arial"/>
          <w:b/>
          <w:bCs/>
          <w:i/>
          <w:iCs/>
        </w:rPr>
      </w:pPr>
      <w:r w:rsidRPr="00AA73AD">
        <w:rPr>
          <w:rFonts w:ascii="Arial" w:hAnsi="Arial" w:cs="Arial"/>
        </w:rPr>
        <w:t xml:space="preserve">przeprowadzenia i rozstrzygnięcia naboru oraz ewentualnego zawarcia umowy o przyznaniu pomocy finansowej w formie dotacji celowej z budżetu Województwa Małopolskiego (art. 6 ust. 1 lit. e RODO: przetwarzanie danych jest niezbędne </w:t>
      </w:r>
      <w:r w:rsidR="002F4CD6" w:rsidRPr="00AA73AD">
        <w:rPr>
          <w:rFonts w:ascii="Arial" w:hAnsi="Arial" w:cs="Arial"/>
        </w:rPr>
        <w:t>do wykonania zadania realizowanego w interesie publicznym</w:t>
      </w:r>
      <w:r w:rsidR="001C7FF8" w:rsidRPr="00AA73AD">
        <w:rPr>
          <w:rFonts w:ascii="Arial" w:hAnsi="Arial" w:cs="Arial"/>
        </w:rPr>
        <w:t xml:space="preserve"> w zw. z przepisami ustawy z dnia 5 czerwca 1998 r. o samorządzie województwa</w:t>
      </w:r>
      <w:r w:rsidR="00584ED9" w:rsidRPr="00AA73AD">
        <w:rPr>
          <w:rFonts w:ascii="Arial" w:hAnsi="Arial" w:cs="Arial"/>
        </w:rPr>
        <w:t xml:space="preserve"> oraz ustawy z dnia 9 czerwca 2011 o wspieraniu rodziny i systemie pieczy zastępczej</w:t>
      </w:r>
      <w:r w:rsidRPr="00AA73AD">
        <w:rPr>
          <w:rFonts w:ascii="Arial" w:hAnsi="Arial" w:cs="Arial"/>
        </w:rPr>
        <w:t>),</w:t>
      </w:r>
    </w:p>
    <w:p w14:paraId="457B545D" w14:textId="2FDE2D5E" w:rsidR="0025104A" w:rsidRPr="00AA73AD" w:rsidRDefault="0025104A">
      <w:pPr>
        <w:pStyle w:val="Akapitzlist"/>
        <w:numPr>
          <w:ilvl w:val="1"/>
          <w:numId w:val="14"/>
        </w:numPr>
        <w:spacing w:line="360" w:lineRule="auto"/>
        <w:ind w:left="709"/>
        <w:rPr>
          <w:rFonts w:ascii="Arial" w:hAnsi="Arial" w:cs="Arial"/>
          <w:b/>
          <w:bCs/>
          <w:i/>
          <w:iCs/>
        </w:rPr>
      </w:pPr>
      <w:r w:rsidRPr="00AA73AD">
        <w:rPr>
          <w:rFonts w:ascii="Arial" w:hAnsi="Arial" w:cs="Arial"/>
        </w:rPr>
        <w:t>spełnienia przez Administratora obowiązków prawnych wynikających z przepisów prawa, w tym także związanych z archiwizowaniem dokumentacji (art. 6 ust. 1 lit. c RODO: przetwarzanie jest niezbędne do wypełnienia obowiązku prawnego ciążącego na Administratorze).</w:t>
      </w:r>
    </w:p>
    <w:p w14:paraId="27605F62" w14:textId="33364E3F" w:rsidR="0025104A" w:rsidRPr="00AA73AD" w:rsidRDefault="0025104A">
      <w:pPr>
        <w:pStyle w:val="Akapitzlist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b/>
          <w:bCs/>
          <w:i/>
          <w:iCs/>
        </w:rPr>
      </w:pPr>
      <w:r w:rsidRPr="00AA73AD">
        <w:rPr>
          <w:rFonts w:ascii="Arial" w:hAnsi="Arial" w:cs="Arial"/>
        </w:rPr>
        <w:t xml:space="preserve">Odbiorcą Państwa danych osobowych </w:t>
      </w:r>
      <w:r w:rsidR="00282AF0" w:rsidRPr="00AA73AD">
        <w:rPr>
          <w:rFonts w:ascii="Arial" w:hAnsi="Arial" w:cs="Arial"/>
        </w:rPr>
        <w:t xml:space="preserve">będzie Województwo Małopolskie oraz </w:t>
      </w:r>
      <w:r w:rsidRPr="00AA73AD">
        <w:rPr>
          <w:rFonts w:ascii="Arial" w:hAnsi="Arial" w:cs="Arial"/>
        </w:rPr>
        <w:t xml:space="preserve">mogą być podmioty, których uprawnienie dostępu do danych wynika z obowiązujących przepisów, </w:t>
      </w:r>
      <w:bookmarkStart w:id="8" w:name="_Hlk517432494"/>
      <w:r w:rsidRPr="00AA73AD">
        <w:rPr>
          <w:rFonts w:ascii="Arial" w:hAnsi="Arial" w:cs="Arial"/>
        </w:rPr>
        <w:t>organy sprawujące funkcje nadzoru i kontroli nad realizacją zadań przez Regionalny Ośrodek Polityki Społecznej w Krakowie, a także podmioty przetwarzające dane osobowe na polecenie Administratora na podstawie zawartych umów</w:t>
      </w:r>
      <w:bookmarkEnd w:id="8"/>
      <w:r w:rsidRPr="00AA73AD">
        <w:rPr>
          <w:rFonts w:ascii="Arial" w:hAnsi="Arial" w:cs="Arial"/>
        </w:rPr>
        <w:t>.</w:t>
      </w:r>
    </w:p>
    <w:p w14:paraId="37380626" w14:textId="7DB8DAD2" w:rsidR="0025104A" w:rsidRPr="00AA73AD" w:rsidRDefault="0025104A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/>
          <w:bCs/>
          <w:i/>
          <w:iCs/>
        </w:rPr>
      </w:pPr>
      <w:r w:rsidRPr="00AA73AD">
        <w:rPr>
          <w:rFonts w:ascii="Arial" w:hAnsi="Arial" w:cs="Arial"/>
        </w:rPr>
        <w:lastRenderedPageBreak/>
        <w:t xml:space="preserve">Państwa dane osobowe będą przetwarzane przez okres realizacji </w:t>
      </w:r>
      <w:r w:rsidR="00282AF0" w:rsidRPr="00AA73AD">
        <w:rPr>
          <w:rFonts w:ascii="Arial" w:hAnsi="Arial" w:cs="Arial"/>
        </w:rPr>
        <w:t xml:space="preserve">naboru i umowy </w:t>
      </w:r>
      <w:r w:rsidRPr="00AA73AD">
        <w:rPr>
          <w:rFonts w:ascii="Arial" w:hAnsi="Arial" w:cs="Arial"/>
        </w:rPr>
        <w:t>oraz przechowywane przez okres wynikający z obowiązujących Regionalny Ośrodek Polityki Społecznej w Krakowie regulacji z zakresu postępowania z materiałami archiwalnymi i inną dokumentacją.</w:t>
      </w:r>
    </w:p>
    <w:p w14:paraId="7B50A795" w14:textId="09C3F278" w:rsidR="0025104A" w:rsidRPr="00AA73AD" w:rsidRDefault="0025104A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/>
          <w:bCs/>
          <w:i/>
          <w:iCs/>
        </w:rPr>
      </w:pPr>
      <w:r w:rsidRPr="00AA73AD">
        <w:rPr>
          <w:rFonts w:ascii="Arial" w:hAnsi="Arial" w:cs="Arial"/>
        </w:rPr>
        <w:t>Dane pozyskujemy bezpośrednio od osób, których one dotyczą, albo od instytucji i podmiotów zaangażowanych w realizację danego zadania, w tym od </w:t>
      </w:r>
      <w:r w:rsidR="00282AF0" w:rsidRPr="00AA73AD">
        <w:rPr>
          <w:rFonts w:ascii="Arial" w:hAnsi="Arial" w:cs="Arial"/>
        </w:rPr>
        <w:t>wnioskodawców</w:t>
      </w:r>
      <w:r w:rsidRPr="00AA73AD">
        <w:rPr>
          <w:rFonts w:ascii="Arial" w:hAnsi="Arial" w:cs="Arial"/>
        </w:rPr>
        <w:t>.</w:t>
      </w:r>
    </w:p>
    <w:p w14:paraId="6039FFC7" w14:textId="06722D6C" w:rsidR="0025104A" w:rsidRPr="00AA73AD" w:rsidRDefault="0025104A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/>
          <w:bCs/>
          <w:i/>
          <w:iCs/>
        </w:rPr>
      </w:pPr>
      <w:r w:rsidRPr="00AA73AD">
        <w:rPr>
          <w:rFonts w:ascii="Arial" w:hAnsi="Arial" w:cs="Arial"/>
        </w:rPr>
        <w:t xml:space="preserve">Podanie danych osobowych jest dobrowolne, ale konsekwencją ich niepodania </w:t>
      </w:r>
      <w:r w:rsidR="00282AF0" w:rsidRPr="00AA73AD">
        <w:rPr>
          <w:rFonts w:ascii="Arial" w:hAnsi="Arial" w:cs="Arial"/>
        </w:rPr>
        <w:t xml:space="preserve">może być </w:t>
      </w:r>
      <w:r w:rsidRPr="00AA73AD">
        <w:rPr>
          <w:rFonts w:ascii="Arial" w:hAnsi="Arial" w:cs="Arial"/>
        </w:rPr>
        <w:t xml:space="preserve">brak możliwości </w:t>
      </w:r>
      <w:r w:rsidR="00282AF0" w:rsidRPr="00AA73AD">
        <w:rPr>
          <w:rFonts w:ascii="Arial" w:hAnsi="Arial" w:cs="Arial"/>
        </w:rPr>
        <w:t>udziału w naborze wniosków i ewentualnego zawarcia umowy</w:t>
      </w:r>
      <w:r w:rsidRPr="00AA73AD">
        <w:rPr>
          <w:rFonts w:ascii="Arial" w:hAnsi="Arial" w:cs="Arial"/>
        </w:rPr>
        <w:t xml:space="preserve">. </w:t>
      </w:r>
    </w:p>
    <w:p w14:paraId="2C1670DA" w14:textId="333BB729" w:rsidR="0025104A" w:rsidRPr="00AA73AD" w:rsidRDefault="0025104A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/>
          <w:bCs/>
          <w:i/>
          <w:iCs/>
        </w:rPr>
      </w:pPr>
      <w:r w:rsidRPr="00AA73AD">
        <w:rPr>
          <w:rFonts w:ascii="Arial" w:hAnsi="Arial" w:cs="Arial"/>
        </w:rPr>
        <w:t>W granicach określonych przepisami prawa, w tym w szczególności RODO, mają Państwo prawo:</w:t>
      </w:r>
    </w:p>
    <w:p w14:paraId="73F422D3" w14:textId="33B7BB44" w:rsidR="0025104A" w:rsidRPr="00AA73AD" w:rsidRDefault="0025104A">
      <w:pPr>
        <w:pStyle w:val="Akapitzlist"/>
        <w:numPr>
          <w:ilvl w:val="1"/>
          <w:numId w:val="23"/>
        </w:numPr>
        <w:spacing w:line="360" w:lineRule="auto"/>
        <w:rPr>
          <w:rFonts w:ascii="Arial" w:hAnsi="Arial" w:cs="Arial"/>
          <w:b/>
          <w:bCs/>
          <w:i/>
          <w:iCs/>
        </w:rPr>
      </w:pPr>
      <w:r w:rsidRPr="00AA73AD">
        <w:rPr>
          <w:rFonts w:ascii="Arial" w:hAnsi="Arial" w:cs="Arial"/>
        </w:rPr>
        <w:t>dostępu do treści danych,</w:t>
      </w:r>
    </w:p>
    <w:p w14:paraId="77E8EB5D" w14:textId="7D7235C9" w:rsidR="0025104A" w:rsidRPr="00AA73AD" w:rsidRDefault="0025104A">
      <w:pPr>
        <w:pStyle w:val="Akapitzlist"/>
        <w:numPr>
          <w:ilvl w:val="1"/>
          <w:numId w:val="23"/>
        </w:numPr>
        <w:spacing w:line="360" w:lineRule="auto"/>
        <w:rPr>
          <w:rFonts w:ascii="Arial" w:hAnsi="Arial" w:cs="Arial"/>
          <w:b/>
          <w:bCs/>
          <w:i/>
          <w:iCs/>
        </w:rPr>
      </w:pPr>
      <w:r w:rsidRPr="00AA73AD">
        <w:rPr>
          <w:rFonts w:ascii="Arial" w:hAnsi="Arial" w:cs="Arial"/>
        </w:rPr>
        <w:t xml:space="preserve">do sprostowania danych, </w:t>
      </w:r>
    </w:p>
    <w:p w14:paraId="3D9A5296" w14:textId="5C08B622" w:rsidR="0025104A" w:rsidRPr="00AA73AD" w:rsidRDefault="0025104A">
      <w:pPr>
        <w:pStyle w:val="Akapitzlist"/>
        <w:numPr>
          <w:ilvl w:val="1"/>
          <w:numId w:val="23"/>
        </w:numPr>
        <w:spacing w:line="360" w:lineRule="auto"/>
        <w:rPr>
          <w:rFonts w:ascii="Arial" w:hAnsi="Arial" w:cs="Arial"/>
          <w:b/>
          <w:bCs/>
          <w:i/>
          <w:iCs/>
        </w:rPr>
      </w:pPr>
      <w:r w:rsidRPr="00AA73AD">
        <w:rPr>
          <w:rFonts w:ascii="Arial" w:hAnsi="Arial" w:cs="Arial"/>
        </w:rPr>
        <w:t xml:space="preserve">do ograniczenia przetwarzania, </w:t>
      </w:r>
    </w:p>
    <w:p w14:paraId="645F0B73" w14:textId="2F64B61E" w:rsidR="0025104A" w:rsidRPr="00AA73AD" w:rsidRDefault="0025104A">
      <w:pPr>
        <w:pStyle w:val="Akapitzlist"/>
        <w:numPr>
          <w:ilvl w:val="1"/>
          <w:numId w:val="23"/>
        </w:numPr>
        <w:spacing w:line="360" w:lineRule="auto"/>
        <w:rPr>
          <w:rFonts w:ascii="Arial" w:hAnsi="Arial" w:cs="Arial"/>
          <w:b/>
          <w:bCs/>
          <w:i/>
          <w:iCs/>
        </w:rPr>
      </w:pPr>
      <w:r w:rsidRPr="00AA73AD">
        <w:rPr>
          <w:rFonts w:ascii="Arial" w:hAnsi="Arial" w:cs="Arial"/>
        </w:rPr>
        <w:t xml:space="preserve">do wniesienia sprzeciwu wobec przetwarzania. </w:t>
      </w:r>
    </w:p>
    <w:p w14:paraId="2D471524" w14:textId="5663D480" w:rsidR="0025104A" w:rsidRPr="00AA73AD" w:rsidRDefault="0025104A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/>
          <w:bCs/>
          <w:i/>
          <w:iCs/>
        </w:rPr>
      </w:pPr>
      <w:r w:rsidRPr="00AA73AD">
        <w:rPr>
          <w:rFonts w:ascii="Arial" w:hAnsi="Arial" w:cs="Arial"/>
        </w:rPr>
        <w:t>Mają Państwo prawo wniesienia skargi do Prezesa Urzędu Ochrony Danych Osobowych, jeżeli przetwarzanie danych osobowych narusza przepisy RODO.</w:t>
      </w:r>
    </w:p>
    <w:p w14:paraId="1B02E22B" w14:textId="757FE472" w:rsidR="0025104A" w:rsidRPr="00AA73AD" w:rsidRDefault="0025104A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/>
          <w:bCs/>
          <w:i/>
          <w:iCs/>
        </w:rPr>
      </w:pPr>
      <w:r w:rsidRPr="00AA73AD">
        <w:rPr>
          <w:rFonts w:ascii="Arial" w:hAnsi="Arial" w:cs="Arial"/>
        </w:rPr>
        <w:t xml:space="preserve">Państwa dane osobowe nie są wykorzystywane przy zautomatyzowanym podejmowaniu decyzji oraz nie podlegają profilowaniu. </w:t>
      </w:r>
    </w:p>
    <w:p w14:paraId="58AB4829" w14:textId="459D1FEA" w:rsidR="0025104A" w:rsidRPr="00AA73AD" w:rsidRDefault="0025104A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/>
          <w:bCs/>
          <w:i/>
          <w:iCs/>
        </w:rPr>
      </w:pPr>
      <w:r w:rsidRPr="00AA73AD">
        <w:rPr>
          <w:rFonts w:ascii="Arial" w:hAnsi="Arial" w:cs="Arial"/>
        </w:rPr>
        <w:t>Państwa dane osobowe nie będą przekazywane do państw trzecich (tj. poza Europejski Obszar Gospodarczy) ani udostępniane organizacjom międzynarodowym.</w:t>
      </w:r>
    </w:p>
    <w:p w14:paraId="5A2607CF" w14:textId="77777777" w:rsidR="001171BB" w:rsidRPr="00AA73AD" w:rsidRDefault="001171BB" w:rsidP="00177BF6">
      <w:pPr>
        <w:pStyle w:val="Nagwek2"/>
        <w:spacing w:line="360" w:lineRule="auto"/>
        <w:rPr>
          <w:rFonts w:ascii="Arial" w:hAnsi="Arial" w:cs="Arial"/>
          <w:b w:val="0"/>
          <w:bCs w:val="0"/>
          <w:i w:val="0"/>
          <w:iCs w:val="0"/>
          <w:color w:val="000000"/>
          <w:sz w:val="22"/>
          <w:szCs w:val="22"/>
        </w:rPr>
      </w:pPr>
    </w:p>
    <w:sectPr w:rsidR="001171BB" w:rsidRPr="00AA73AD" w:rsidSect="005F34EB">
      <w:headerReference w:type="default" r:id="rId10"/>
      <w:head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8E03E" w14:textId="77777777" w:rsidR="009C24BF" w:rsidRDefault="009C24BF" w:rsidP="005F34EB">
      <w:r>
        <w:separator/>
      </w:r>
    </w:p>
  </w:endnote>
  <w:endnote w:type="continuationSeparator" w:id="0">
    <w:p w14:paraId="2DE9DAB4" w14:textId="77777777" w:rsidR="009C24BF" w:rsidRDefault="009C24BF" w:rsidP="005F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A874" w14:textId="77777777" w:rsidR="009C24BF" w:rsidRDefault="009C24BF" w:rsidP="005F34EB">
      <w:r>
        <w:separator/>
      </w:r>
    </w:p>
  </w:footnote>
  <w:footnote w:type="continuationSeparator" w:id="0">
    <w:p w14:paraId="2CF27614" w14:textId="77777777" w:rsidR="009C24BF" w:rsidRDefault="009C24BF" w:rsidP="005F34EB">
      <w:r>
        <w:continuationSeparator/>
      </w:r>
    </w:p>
  </w:footnote>
  <w:footnote w:id="1">
    <w:p w14:paraId="44EEDAE1" w14:textId="77777777" w:rsidR="003A2B8A" w:rsidRPr="00791778" w:rsidRDefault="003A2B8A" w:rsidP="003A2B8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18"/>
        </w:rPr>
      </w:pPr>
      <w:r w:rsidRPr="00791778">
        <w:rPr>
          <w:rFonts w:ascii="Arial" w:hAnsi="Arial" w:cs="Arial"/>
          <w:sz w:val="18"/>
          <w:szCs w:val="18"/>
          <w:vertAlign w:val="superscript"/>
        </w:rPr>
        <w:footnoteRef/>
      </w:r>
      <w:r w:rsidRPr="00791778">
        <w:rPr>
          <w:rFonts w:ascii="Arial" w:hAnsi="Arial" w:cs="Arial"/>
          <w:color w:val="000000"/>
          <w:sz w:val="18"/>
          <w:szCs w:val="18"/>
        </w:rPr>
        <w:t xml:space="preserve"> </w:t>
      </w:r>
      <w:r w:rsidRPr="00791778">
        <w:rPr>
          <w:rFonts w:ascii="Arial" w:hAnsi="Arial" w:cs="Arial"/>
          <w:i/>
          <w:color w:val="000000"/>
          <w:sz w:val="18"/>
          <w:szCs w:val="18"/>
        </w:rPr>
        <w:t xml:space="preserve">Należy podać numer NIP, którym Wnioskodawca  posługuje się przy wystawianiu faktur VAT </w:t>
      </w:r>
    </w:p>
  </w:footnote>
  <w:footnote w:id="2">
    <w:p w14:paraId="1A4FB353" w14:textId="77777777" w:rsidR="003A2B8A" w:rsidRDefault="003A2B8A" w:rsidP="003A2B8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91778">
        <w:rPr>
          <w:rFonts w:ascii="Arial" w:hAnsi="Arial" w:cs="Arial"/>
          <w:sz w:val="18"/>
          <w:szCs w:val="18"/>
          <w:vertAlign w:val="superscript"/>
        </w:rPr>
        <w:footnoteRef/>
      </w:r>
      <w:r w:rsidRPr="00791778">
        <w:rPr>
          <w:rFonts w:ascii="Arial" w:hAnsi="Arial" w:cs="Arial"/>
          <w:color w:val="000000"/>
          <w:sz w:val="18"/>
          <w:szCs w:val="18"/>
        </w:rPr>
        <w:t xml:space="preserve"> </w:t>
      </w:r>
      <w:r w:rsidRPr="00791778">
        <w:rPr>
          <w:rFonts w:ascii="Arial" w:hAnsi="Arial" w:cs="Arial"/>
          <w:i/>
          <w:color w:val="000000"/>
          <w:sz w:val="18"/>
          <w:szCs w:val="18"/>
        </w:rPr>
        <w:t>Należy podać REGON JST, a nie URZĘDU, którym Wnioskodawca posługuje się przy wystawianiu faktur VAT</w:t>
      </w:r>
    </w:p>
  </w:footnote>
  <w:footnote w:id="3">
    <w:p w14:paraId="7E9F2980" w14:textId="77777777" w:rsidR="003A2B8A" w:rsidRPr="00AA2FED" w:rsidRDefault="003A2B8A" w:rsidP="003A2B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AA2FED">
        <w:rPr>
          <w:rFonts w:ascii="Arial" w:hAnsi="Arial" w:cs="Arial"/>
          <w:sz w:val="18"/>
          <w:szCs w:val="18"/>
          <w:vertAlign w:val="superscript"/>
        </w:rPr>
        <w:footnoteRef/>
      </w:r>
      <w:r w:rsidRPr="00AA2FE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AA2FED">
        <w:rPr>
          <w:rFonts w:ascii="Arial" w:eastAsia="Arial" w:hAnsi="Arial" w:cs="Arial"/>
          <w:i/>
          <w:color w:val="000000"/>
          <w:sz w:val="18"/>
          <w:szCs w:val="18"/>
        </w:rPr>
        <w:t>Niepotrzebne skreślić</w:t>
      </w:r>
      <w:r w:rsidRPr="00AA2FED"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 </w:t>
      </w:r>
      <w:r w:rsidRPr="00AA2FED">
        <w:rPr>
          <w:rFonts w:ascii="Arial" w:eastAsia="Arial" w:hAnsi="Arial" w:cs="Arial"/>
          <w:i/>
          <w:color w:val="000000"/>
          <w:sz w:val="18"/>
          <w:szCs w:val="18"/>
        </w:rPr>
        <w:t>(jeśli dla wnioskodawcy podatek VAT jest kosztem odzyskiwanym, ceny w kosztorysach muszą być kwotami netto).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5206" w14:textId="3ABC2A58" w:rsidR="005F34EB" w:rsidRPr="005F34EB" w:rsidRDefault="005F34EB" w:rsidP="00FD5E22">
    <w:pPr>
      <w:tabs>
        <w:tab w:val="left" w:pos="7530"/>
      </w:tabs>
      <w:rPr>
        <w:color w:val="FFFFFF" w:themeColor="background1"/>
      </w:rPr>
    </w:pPr>
    <w:r w:rsidRPr="005F34EB">
      <w:rPr>
        <w:rFonts w:ascii="Arial" w:eastAsia="Arial" w:hAnsi="Arial" w:cs="Arial"/>
        <w:color w:val="FFFFFF" w:themeColor="background1"/>
        <w:sz w:val="16"/>
      </w:rPr>
      <w:t>Parafowali:</w:t>
    </w:r>
  </w:p>
  <w:p w14:paraId="52785B7D" w14:textId="77777777" w:rsidR="005F34EB" w:rsidRPr="005F34EB" w:rsidRDefault="005F34EB" w:rsidP="005F34EB">
    <w:pPr>
      <w:tabs>
        <w:tab w:val="left" w:pos="6390"/>
      </w:tabs>
      <w:rPr>
        <w:rFonts w:ascii="Arial" w:eastAsia="Arial" w:hAnsi="Arial" w:cs="Arial"/>
        <w:color w:val="FFFFFF" w:themeColor="background1"/>
        <w:sz w:val="16"/>
      </w:rPr>
    </w:pPr>
    <w:r w:rsidRPr="005F34EB">
      <w:rPr>
        <w:rFonts w:ascii="Arial" w:eastAsia="Arial" w:hAnsi="Arial" w:cs="Arial"/>
        <w:color w:val="FFFFFF" w:themeColor="background1"/>
        <w:sz w:val="16"/>
      </w:rPr>
      <w:t>p. R. Grochal – Z-ca Dyrektora Dep.PS</w:t>
    </w:r>
    <w:r w:rsidRPr="005F34EB">
      <w:rPr>
        <w:rFonts w:ascii="Arial" w:eastAsia="Arial" w:hAnsi="Arial" w:cs="Arial"/>
        <w:color w:val="FFFFFF" w:themeColor="background1"/>
        <w:sz w:val="16"/>
      </w:rPr>
      <w:tab/>
    </w:r>
  </w:p>
  <w:p w14:paraId="6E5AB687" w14:textId="77777777" w:rsidR="005F34EB" w:rsidRPr="005F34EB" w:rsidRDefault="005F34EB" w:rsidP="005F34EB">
    <w:pPr>
      <w:rPr>
        <w:rFonts w:ascii="Arial" w:eastAsia="Arial" w:hAnsi="Arial" w:cs="Arial"/>
        <w:color w:val="FFFFFF" w:themeColor="background1"/>
        <w:sz w:val="16"/>
      </w:rPr>
    </w:pPr>
    <w:r w:rsidRPr="005F34EB">
      <w:rPr>
        <w:rFonts w:ascii="Arial" w:eastAsia="Arial" w:hAnsi="Arial" w:cs="Arial"/>
        <w:color w:val="FFFFFF" w:themeColor="background1"/>
        <w:sz w:val="16"/>
      </w:rPr>
      <w:t>p. J. Witkowicz-Matus – Radca Prawny</w:t>
    </w:r>
  </w:p>
  <w:p w14:paraId="1169FCD7" w14:textId="4D1FB098" w:rsidR="005F34EB" w:rsidRPr="005F34EB" w:rsidRDefault="005F34EB" w:rsidP="005F34EB">
    <w:pPr>
      <w:keepNext/>
      <w:outlineLvl w:val="1"/>
      <w:rPr>
        <w:rFonts w:ascii="Arial" w:eastAsia="Arial" w:hAnsi="Arial" w:cs="Arial"/>
        <w:color w:val="FFFFFF" w:themeColor="background1"/>
        <w:sz w:val="16"/>
      </w:rPr>
    </w:pPr>
    <w:r w:rsidRPr="005F34EB">
      <w:rPr>
        <w:rFonts w:ascii="Arial" w:eastAsia="Arial" w:hAnsi="Arial" w:cs="Arial"/>
        <w:color w:val="FFFFFF" w:themeColor="background1"/>
        <w:sz w:val="16"/>
      </w:rPr>
      <w:t>p. M. Tylek – Skarbnik WM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6B20" w14:textId="051EB0B3" w:rsidR="005F34EB" w:rsidRPr="000A438B" w:rsidRDefault="005F34EB" w:rsidP="005F34EB">
    <w:pPr>
      <w:keepNext/>
      <w:outlineLvl w:val="1"/>
      <w:rPr>
        <w:rFonts w:ascii="Arial" w:eastAsia="Arial" w:hAnsi="Arial" w:cs="Arial"/>
        <w:color w:val="FFFFFF" w:themeColor="background1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137"/>
    <w:multiLevelType w:val="hybridMultilevel"/>
    <w:tmpl w:val="423079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A565CD"/>
    <w:multiLevelType w:val="multilevel"/>
    <w:tmpl w:val="3A64962E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9161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9881" w:hanging="180"/>
      </w:pPr>
    </w:lvl>
    <w:lvl w:ilvl="3">
      <w:start w:val="1"/>
      <w:numFmt w:val="decimal"/>
      <w:lvlText w:val="%4."/>
      <w:lvlJc w:val="left"/>
      <w:pPr>
        <w:ind w:left="10601" w:hanging="360"/>
      </w:pPr>
    </w:lvl>
    <w:lvl w:ilvl="4">
      <w:start w:val="1"/>
      <w:numFmt w:val="lowerLetter"/>
      <w:lvlText w:val="%5."/>
      <w:lvlJc w:val="left"/>
      <w:pPr>
        <w:ind w:left="11321" w:hanging="360"/>
      </w:pPr>
    </w:lvl>
    <w:lvl w:ilvl="5">
      <w:start w:val="1"/>
      <w:numFmt w:val="lowerRoman"/>
      <w:lvlText w:val="%6."/>
      <w:lvlJc w:val="right"/>
      <w:pPr>
        <w:ind w:left="12041" w:hanging="180"/>
      </w:pPr>
    </w:lvl>
    <w:lvl w:ilvl="6">
      <w:start w:val="1"/>
      <w:numFmt w:val="decimal"/>
      <w:lvlText w:val="%7."/>
      <w:lvlJc w:val="left"/>
      <w:pPr>
        <w:ind w:left="12761" w:hanging="360"/>
      </w:pPr>
    </w:lvl>
    <w:lvl w:ilvl="7">
      <w:start w:val="1"/>
      <w:numFmt w:val="lowerLetter"/>
      <w:lvlText w:val="%8."/>
      <w:lvlJc w:val="left"/>
      <w:pPr>
        <w:ind w:left="13481" w:hanging="360"/>
      </w:pPr>
    </w:lvl>
    <w:lvl w:ilvl="8">
      <w:start w:val="1"/>
      <w:numFmt w:val="lowerRoman"/>
      <w:lvlText w:val="%9."/>
      <w:lvlJc w:val="right"/>
      <w:pPr>
        <w:ind w:left="14201" w:hanging="180"/>
      </w:pPr>
    </w:lvl>
  </w:abstractNum>
  <w:abstractNum w:abstractNumId="2" w15:restartNumberingAfterBreak="0">
    <w:nsid w:val="129B0B10"/>
    <w:multiLevelType w:val="hybridMultilevel"/>
    <w:tmpl w:val="22880FC2"/>
    <w:lvl w:ilvl="0" w:tplc="0415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12D11887"/>
    <w:multiLevelType w:val="hybridMultilevel"/>
    <w:tmpl w:val="54C476FA"/>
    <w:lvl w:ilvl="0" w:tplc="577A4D1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337F8"/>
    <w:multiLevelType w:val="multilevel"/>
    <w:tmpl w:val="F1DAE384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b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058BE"/>
    <w:multiLevelType w:val="multilevel"/>
    <w:tmpl w:val="083EB35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1B7C153C"/>
    <w:multiLevelType w:val="multilevel"/>
    <w:tmpl w:val="F15C214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612A0"/>
    <w:multiLevelType w:val="multilevel"/>
    <w:tmpl w:val="7334FE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10E9E"/>
    <w:multiLevelType w:val="multilevel"/>
    <w:tmpl w:val="F086E5DC"/>
    <w:lvl w:ilvl="0">
      <w:start w:val="7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9BF"/>
    <w:multiLevelType w:val="hybridMultilevel"/>
    <w:tmpl w:val="1CAC4A6C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239D019D"/>
    <w:multiLevelType w:val="multilevel"/>
    <w:tmpl w:val="2054812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023FE"/>
    <w:multiLevelType w:val="multilevel"/>
    <w:tmpl w:val="96E2CD8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D4B537C"/>
    <w:multiLevelType w:val="multilevel"/>
    <w:tmpl w:val="CEEE364C"/>
    <w:lvl w:ilvl="0">
      <w:start w:val="1"/>
      <w:numFmt w:val="upperRoman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34048DA"/>
    <w:multiLevelType w:val="multilevel"/>
    <w:tmpl w:val="3266EBB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47D26"/>
    <w:multiLevelType w:val="multilevel"/>
    <w:tmpl w:val="D8C2380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A8A6372"/>
    <w:multiLevelType w:val="multilevel"/>
    <w:tmpl w:val="0302E1E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50A85"/>
    <w:multiLevelType w:val="multilevel"/>
    <w:tmpl w:val="660C3F06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Arial" w:hAnsi="Arial" w:cs="Arial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24D32"/>
    <w:multiLevelType w:val="multilevel"/>
    <w:tmpl w:val="5E1AA45E"/>
    <w:lvl w:ilvl="0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C1689"/>
    <w:multiLevelType w:val="multilevel"/>
    <w:tmpl w:val="3A64962E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9161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9881" w:hanging="180"/>
      </w:pPr>
    </w:lvl>
    <w:lvl w:ilvl="3">
      <w:start w:val="1"/>
      <w:numFmt w:val="decimal"/>
      <w:lvlText w:val="%4."/>
      <w:lvlJc w:val="left"/>
      <w:pPr>
        <w:ind w:left="10601" w:hanging="360"/>
      </w:pPr>
    </w:lvl>
    <w:lvl w:ilvl="4">
      <w:start w:val="1"/>
      <w:numFmt w:val="lowerLetter"/>
      <w:lvlText w:val="%5."/>
      <w:lvlJc w:val="left"/>
      <w:pPr>
        <w:ind w:left="11321" w:hanging="360"/>
      </w:pPr>
    </w:lvl>
    <w:lvl w:ilvl="5">
      <w:start w:val="1"/>
      <w:numFmt w:val="lowerRoman"/>
      <w:lvlText w:val="%6."/>
      <w:lvlJc w:val="right"/>
      <w:pPr>
        <w:ind w:left="12041" w:hanging="180"/>
      </w:pPr>
    </w:lvl>
    <w:lvl w:ilvl="6">
      <w:start w:val="1"/>
      <w:numFmt w:val="decimal"/>
      <w:lvlText w:val="%7."/>
      <w:lvlJc w:val="left"/>
      <w:pPr>
        <w:ind w:left="12761" w:hanging="360"/>
      </w:pPr>
    </w:lvl>
    <w:lvl w:ilvl="7">
      <w:start w:val="1"/>
      <w:numFmt w:val="lowerLetter"/>
      <w:lvlText w:val="%8."/>
      <w:lvlJc w:val="left"/>
      <w:pPr>
        <w:ind w:left="13481" w:hanging="360"/>
      </w:pPr>
    </w:lvl>
    <w:lvl w:ilvl="8">
      <w:start w:val="1"/>
      <w:numFmt w:val="lowerRoman"/>
      <w:lvlText w:val="%9."/>
      <w:lvlJc w:val="right"/>
      <w:pPr>
        <w:ind w:left="14201" w:hanging="180"/>
      </w:pPr>
    </w:lvl>
  </w:abstractNum>
  <w:abstractNum w:abstractNumId="19" w15:restartNumberingAfterBreak="0">
    <w:nsid w:val="61CF7B73"/>
    <w:multiLevelType w:val="hybridMultilevel"/>
    <w:tmpl w:val="BD18D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CF2C5CA">
      <w:start w:val="1"/>
      <w:numFmt w:val="decimal"/>
      <w:lvlText w:val="%2)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F6776"/>
    <w:multiLevelType w:val="multilevel"/>
    <w:tmpl w:val="DCFC4CD6"/>
    <w:lvl w:ilvl="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765A24F3"/>
    <w:multiLevelType w:val="multilevel"/>
    <w:tmpl w:val="DCD0B688"/>
    <w:lvl w:ilvl="0">
      <w:start w:val="1"/>
      <w:numFmt w:val="upperRoman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FCB743B"/>
    <w:multiLevelType w:val="multilevel"/>
    <w:tmpl w:val="7CC27A50"/>
    <w:lvl w:ilvl="0">
      <w:start w:val="2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num w:numId="1" w16cid:durableId="1977374227">
    <w:abstractNumId w:val="15"/>
  </w:num>
  <w:num w:numId="2" w16cid:durableId="2008172042">
    <w:abstractNumId w:val="4"/>
  </w:num>
  <w:num w:numId="3" w16cid:durableId="1047145358">
    <w:abstractNumId w:val="17"/>
  </w:num>
  <w:num w:numId="4" w16cid:durableId="2066443233">
    <w:abstractNumId w:val="10"/>
  </w:num>
  <w:num w:numId="5" w16cid:durableId="2026899066">
    <w:abstractNumId w:val="7"/>
  </w:num>
  <w:num w:numId="6" w16cid:durableId="348072463">
    <w:abstractNumId w:val="11"/>
  </w:num>
  <w:num w:numId="7" w16cid:durableId="1904367301">
    <w:abstractNumId w:val="22"/>
  </w:num>
  <w:num w:numId="8" w16cid:durableId="560752585">
    <w:abstractNumId w:val="20"/>
  </w:num>
  <w:num w:numId="9" w16cid:durableId="1137182782">
    <w:abstractNumId w:val="14"/>
  </w:num>
  <w:num w:numId="10" w16cid:durableId="911280283">
    <w:abstractNumId w:val="18"/>
  </w:num>
  <w:num w:numId="11" w16cid:durableId="119807030">
    <w:abstractNumId w:val="5"/>
  </w:num>
  <w:num w:numId="12" w16cid:durableId="1583637898">
    <w:abstractNumId w:val="1"/>
  </w:num>
  <w:num w:numId="13" w16cid:durableId="1589535319">
    <w:abstractNumId w:val="16"/>
  </w:num>
  <w:num w:numId="14" w16cid:durableId="81295783">
    <w:abstractNumId w:val="21"/>
  </w:num>
  <w:num w:numId="15" w16cid:durableId="1581133223">
    <w:abstractNumId w:val="13"/>
  </w:num>
  <w:num w:numId="16" w16cid:durableId="773864304">
    <w:abstractNumId w:val="8"/>
  </w:num>
  <w:num w:numId="17" w16cid:durableId="1691177902">
    <w:abstractNumId w:val="2"/>
  </w:num>
  <w:num w:numId="18" w16cid:durableId="1404912996">
    <w:abstractNumId w:val="0"/>
  </w:num>
  <w:num w:numId="19" w16cid:durableId="1176766896">
    <w:abstractNumId w:val="3"/>
  </w:num>
  <w:num w:numId="20" w16cid:durableId="719520473">
    <w:abstractNumId w:val="19"/>
  </w:num>
  <w:num w:numId="21" w16cid:durableId="2117404407">
    <w:abstractNumId w:val="9"/>
  </w:num>
  <w:num w:numId="22" w16cid:durableId="1376924101">
    <w:abstractNumId w:val="6"/>
  </w:num>
  <w:num w:numId="23" w16cid:durableId="171725778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7A"/>
    <w:rsid w:val="000014CC"/>
    <w:rsid w:val="000338A1"/>
    <w:rsid w:val="000349AD"/>
    <w:rsid w:val="00040489"/>
    <w:rsid w:val="000449FD"/>
    <w:rsid w:val="00050006"/>
    <w:rsid w:val="000646C9"/>
    <w:rsid w:val="00064BD1"/>
    <w:rsid w:val="00067CA7"/>
    <w:rsid w:val="00080186"/>
    <w:rsid w:val="00081A46"/>
    <w:rsid w:val="00091779"/>
    <w:rsid w:val="00095449"/>
    <w:rsid w:val="000A20FE"/>
    <w:rsid w:val="000A438B"/>
    <w:rsid w:val="000A6575"/>
    <w:rsid w:val="000B4B2B"/>
    <w:rsid w:val="000C51D2"/>
    <w:rsid w:val="000D1FE0"/>
    <w:rsid w:val="000D4BD1"/>
    <w:rsid w:val="000E0FDA"/>
    <w:rsid w:val="000E5739"/>
    <w:rsid w:val="000F3094"/>
    <w:rsid w:val="000F4F7C"/>
    <w:rsid w:val="00102B82"/>
    <w:rsid w:val="00110BB4"/>
    <w:rsid w:val="00111703"/>
    <w:rsid w:val="001171BB"/>
    <w:rsid w:val="00137BE6"/>
    <w:rsid w:val="00163D13"/>
    <w:rsid w:val="00164D83"/>
    <w:rsid w:val="00165F3F"/>
    <w:rsid w:val="001702C5"/>
    <w:rsid w:val="00171712"/>
    <w:rsid w:val="00173BA7"/>
    <w:rsid w:val="0017517C"/>
    <w:rsid w:val="00177BF6"/>
    <w:rsid w:val="00192E27"/>
    <w:rsid w:val="001A67EE"/>
    <w:rsid w:val="001A7B84"/>
    <w:rsid w:val="001B1649"/>
    <w:rsid w:val="001B1FAD"/>
    <w:rsid w:val="001B2B2D"/>
    <w:rsid w:val="001B6976"/>
    <w:rsid w:val="001C7C5D"/>
    <w:rsid w:val="001C7FF8"/>
    <w:rsid w:val="001D0DA6"/>
    <w:rsid w:val="001E6967"/>
    <w:rsid w:val="0020441A"/>
    <w:rsid w:val="00210BEE"/>
    <w:rsid w:val="00214427"/>
    <w:rsid w:val="00214FC9"/>
    <w:rsid w:val="00220ACF"/>
    <w:rsid w:val="00223C2D"/>
    <w:rsid w:val="00226A76"/>
    <w:rsid w:val="00232C67"/>
    <w:rsid w:val="00232FEA"/>
    <w:rsid w:val="0024061B"/>
    <w:rsid w:val="0025104A"/>
    <w:rsid w:val="0026127A"/>
    <w:rsid w:val="00263EF5"/>
    <w:rsid w:val="00272DA0"/>
    <w:rsid w:val="00272F36"/>
    <w:rsid w:val="00280EF5"/>
    <w:rsid w:val="00281E8E"/>
    <w:rsid w:val="00282AF0"/>
    <w:rsid w:val="00283FD4"/>
    <w:rsid w:val="00291EEB"/>
    <w:rsid w:val="002A0D75"/>
    <w:rsid w:val="002A39E2"/>
    <w:rsid w:val="002B2CCF"/>
    <w:rsid w:val="002B3946"/>
    <w:rsid w:val="002B625F"/>
    <w:rsid w:val="002C432B"/>
    <w:rsid w:val="002E6C6A"/>
    <w:rsid w:val="002F36EC"/>
    <w:rsid w:val="002F4CD6"/>
    <w:rsid w:val="00311080"/>
    <w:rsid w:val="0032658B"/>
    <w:rsid w:val="0032731E"/>
    <w:rsid w:val="00332337"/>
    <w:rsid w:val="003326DC"/>
    <w:rsid w:val="00333C30"/>
    <w:rsid w:val="003424EE"/>
    <w:rsid w:val="003452FB"/>
    <w:rsid w:val="00363290"/>
    <w:rsid w:val="0036696B"/>
    <w:rsid w:val="00390D0E"/>
    <w:rsid w:val="003A2B8A"/>
    <w:rsid w:val="003A3756"/>
    <w:rsid w:val="003C4839"/>
    <w:rsid w:val="003D250C"/>
    <w:rsid w:val="003E0ACB"/>
    <w:rsid w:val="003E4A07"/>
    <w:rsid w:val="003F34BF"/>
    <w:rsid w:val="003F3C87"/>
    <w:rsid w:val="003F7BF2"/>
    <w:rsid w:val="00402ED2"/>
    <w:rsid w:val="0041576A"/>
    <w:rsid w:val="004171A5"/>
    <w:rsid w:val="004253D1"/>
    <w:rsid w:val="004334A2"/>
    <w:rsid w:val="00434731"/>
    <w:rsid w:val="00450A50"/>
    <w:rsid w:val="0045716B"/>
    <w:rsid w:val="00457E0C"/>
    <w:rsid w:val="0046590A"/>
    <w:rsid w:val="00472CF7"/>
    <w:rsid w:val="00474A1A"/>
    <w:rsid w:val="00480A07"/>
    <w:rsid w:val="004836E9"/>
    <w:rsid w:val="00483DB2"/>
    <w:rsid w:val="00490665"/>
    <w:rsid w:val="00491B03"/>
    <w:rsid w:val="0049230A"/>
    <w:rsid w:val="004A1C58"/>
    <w:rsid w:val="004A232B"/>
    <w:rsid w:val="004A2921"/>
    <w:rsid w:val="004A5231"/>
    <w:rsid w:val="004B323E"/>
    <w:rsid w:val="004C2DDF"/>
    <w:rsid w:val="004C3EAE"/>
    <w:rsid w:val="004C75EE"/>
    <w:rsid w:val="004E0DB2"/>
    <w:rsid w:val="004E234F"/>
    <w:rsid w:val="004E4A74"/>
    <w:rsid w:val="004E4B2E"/>
    <w:rsid w:val="005050D7"/>
    <w:rsid w:val="00516564"/>
    <w:rsid w:val="005223C7"/>
    <w:rsid w:val="00540407"/>
    <w:rsid w:val="00541137"/>
    <w:rsid w:val="00551920"/>
    <w:rsid w:val="00551A2F"/>
    <w:rsid w:val="00572C7C"/>
    <w:rsid w:val="00574340"/>
    <w:rsid w:val="0057650D"/>
    <w:rsid w:val="005812BB"/>
    <w:rsid w:val="00582AB7"/>
    <w:rsid w:val="00584CFB"/>
    <w:rsid w:val="00584ED9"/>
    <w:rsid w:val="005854FB"/>
    <w:rsid w:val="00585E9B"/>
    <w:rsid w:val="005919A4"/>
    <w:rsid w:val="00595EA4"/>
    <w:rsid w:val="005A5937"/>
    <w:rsid w:val="005C39D2"/>
    <w:rsid w:val="005C4C47"/>
    <w:rsid w:val="005E1E13"/>
    <w:rsid w:val="005E3F4A"/>
    <w:rsid w:val="005E68E9"/>
    <w:rsid w:val="005F262F"/>
    <w:rsid w:val="005F34EB"/>
    <w:rsid w:val="005F714F"/>
    <w:rsid w:val="00605A3C"/>
    <w:rsid w:val="00610722"/>
    <w:rsid w:val="006123E4"/>
    <w:rsid w:val="00620E95"/>
    <w:rsid w:val="006245E3"/>
    <w:rsid w:val="0063433C"/>
    <w:rsid w:val="00645D96"/>
    <w:rsid w:val="00665D3C"/>
    <w:rsid w:val="00667714"/>
    <w:rsid w:val="0067034C"/>
    <w:rsid w:val="0067308E"/>
    <w:rsid w:val="00675A44"/>
    <w:rsid w:val="00681CC5"/>
    <w:rsid w:val="0068413F"/>
    <w:rsid w:val="006A4657"/>
    <w:rsid w:val="006B3696"/>
    <w:rsid w:val="006B612D"/>
    <w:rsid w:val="006B7275"/>
    <w:rsid w:val="006C3811"/>
    <w:rsid w:val="006D57C4"/>
    <w:rsid w:val="006D5CFB"/>
    <w:rsid w:val="006E342B"/>
    <w:rsid w:val="006E4F05"/>
    <w:rsid w:val="00702193"/>
    <w:rsid w:val="007177DC"/>
    <w:rsid w:val="00720084"/>
    <w:rsid w:val="00736470"/>
    <w:rsid w:val="00744CE8"/>
    <w:rsid w:val="0074523D"/>
    <w:rsid w:val="00753DBF"/>
    <w:rsid w:val="0076027A"/>
    <w:rsid w:val="00761CFB"/>
    <w:rsid w:val="00765ABF"/>
    <w:rsid w:val="00777328"/>
    <w:rsid w:val="0077755C"/>
    <w:rsid w:val="00780510"/>
    <w:rsid w:val="007829FB"/>
    <w:rsid w:val="00787F43"/>
    <w:rsid w:val="0079047E"/>
    <w:rsid w:val="00791778"/>
    <w:rsid w:val="00792E76"/>
    <w:rsid w:val="0079611E"/>
    <w:rsid w:val="007A0C54"/>
    <w:rsid w:val="007A2D6A"/>
    <w:rsid w:val="007A6ED5"/>
    <w:rsid w:val="007C0886"/>
    <w:rsid w:val="007C4F98"/>
    <w:rsid w:val="007C6C75"/>
    <w:rsid w:val="007D7384"/>
    <w:rsid w:val="007D772D"/>
    <w:rsid w:val="007E6F5B"/>
    <w:rsid w:val="007E7C1B"/>
    <w:rsid w:val="00806E78"/>
    <w:rsid w:val="008146D2"/>
    <w:rsid w:val="00815D2C"/>
    <w:rsid w:val="00817C89"/>
    <w:rsid w:val="00820573"/>
    <w:rsid w:val="008223ED"/>
    <w:rsid w:val="00850C33"/>
    <w:rsid w:val="00852E9E"/>
    <w:rsid w:val="008532B5"/>
    <w:rsid w:val="008541E1"/>
    <w:rsid w:val="00857C4D"/>
    <w:rsid w:val="00862A49"/>
    <w:rsid w:val="0088065D"/>
    <w:rsid w:val="00880A6C"/>
    <w:rsid w:val="008922CE"/>
    <w:rsid w:val="008941B1"/>
    <w:rsid w:val="00897505"/>
    <w:rsid w:val="008A157F"/>
    <w:rsid w:val="008B065B"/>
    <w:rsid w:val="008B1A2F"/>
    <w:rsid w:val="008B53E8"/>
    <w:rsid w:val="008C5856"/>
    <w:rsid w:val="008D075F"/>
    <w:rsid w:val="008E1CB4"/>
    <w:rsid w:val="008F0652"/>
    <w:rsid w:val="009221A2"/>
    <w:rsid w:val="00924998"/>
    <w:rsid w:val="00930832"/>
    <w:rsid w:val="00934847"/>
    <w:rsid w:val="00934FA5"/>
    <w:rsid w:val="00954309"/>
    <w:rsid w:val="009640F2"/>
    <w:rsid w:val="009647E9"/>
    <w:rsid w:val="0096605C"/>
    <w:rsid w:val="009761C3"/>
    <w:rsid w:val="0098029B"/>
    <w:rsid w:val="00981A84"/>
    <w:rsid w:val="00985FBF"/>
    <w:rsid w:val="00991262"/>
    <w:rsid w:val="00994FCF"/>
    <w:rsid w:val="00997414"/>
    <w:rsid w:val="00997915"/>
    <w:rsid w:val="009A0AC4"/>
    <w:rsid w:val="009B0344"/>
    <w:rsid w:val="009B2909"/>
    <w:rsid w:val="009C24BF"/>
    <w:rsid w:val="009C33D4"/>
    <w:rsid w:val="009C4DFD"/>
    <w:rsid w:val="009D7F38"/>
    <w:rsid w:val="00A0094A"/>
    <w:rsid w:val="00A06ED7"/>
    <w:rsid w:val="00A072F2"/>
    <w:rsid w:val="00A37C52"/>
    <w:rsid w:val="00A408D7"/>
    <w:rsid w:val="00A458CD"/>
    <w:rsid w:val="00A46D0B"/>
    <w:rsid w:val="00A534AF"/>
    <w:rsid w:val="00A5748F"/>
    <w:rsid w:val="00A63F91"/>
    <w:rsid w:val="00A711A4"/>
    <w:rsid w:val="00A7463D"/>
    <w:rsid w:val="00A750A2"/>
    <w:rsid w:val="00A808A2"/>
    <w:rsid w:val="00A817F6"/>
    <w:rsid w:val="00A8290F"/>
    <w:rsid w:val="00A87AF1"/>
    <w:rsid w:val="00A91C2C"/>
    <w:rsid w:val="00AA2FED"/>
    <w:rsid w:val="00AA64AF"/>
    <w:rsid w:val="00AA73AD"/>
    <w:rsid w:val="00AA7F4B"/>
    <w:rsid w:val="00AB31F6"/>
    <w:rsid w:val="00AB35B4"/>
    <w:rsid w:val="00AC716A"/>
    <w:rsid w:val="00AE3B56"/>
    <w:rsid w:val="00AE539F"/>
    <w:rsid w:val="00AE55C8"/>
    <w:rsid w:val="00AE6EEE"/>
    <w:rsid w:val="00B0551A"/>
    <w:rsid w:val="00B06775"/>
    <w:rsid w:val="00B17E4F"/>
    <w:rsid w:val="00B21E5B"/>
    <w:rsid w:val="00B23CDC"/>
    <w:rsid w:val="00B2453A"/>
    <w:rsid w:val="00B32B58"/>
    <w:rsid w:val="00B65BFB"/>
    <w:rsid w:val="00B71639"/>
    <w:rsid w:val="00B73262"/>
    <w:rsid w:val="00B73317"/>
    <w:rsid w:val="00B7633C"/>
    <w:rsid w:val="00B82DE6"/>
    <w:rsid w:val="00B9072E"/>
    <w:rsid w:val="00B91806"/>
    <w:rsid w:val="00B937EF"/>
    <w:rsid w:val="00B9745B"/>
    <w:rsid w:val="00BA07FE"/>
    <w:rsid w:val="00BA14AA"/>
    <w:rsid w:val="00BA1500"/>
    <w:rsid w:val="00BA3644"/>
    <w:rsid w:val="00BA44A1"/>
    <w:rsid w:val="00BB04ED"/>
    <w:rsid w:val="00BC248B"/>
    <w:rsid w:val="00BC6689"/>
    <w:rsid w:val="00BD7E32"/>
    <w:rsid w:val="00C00308"/>
    <w:rsid w:val="00C040C1"/>
    <w:rsid w:val="00C04707"/>
    <w:rsid w:val="00C15602"/>
    <w:rsid w:val="00C22F07"/>
    <w:rsid w:val="00C303B0"/>
    <w:rsid w:val="00C313E9"/>
    <w:rsid w:val="00C322F2"/>
    <w:rsid w:val="00C3356C"/>
    <w:rsid w:val="00C35594"/>
    <w:rsid w:val="00C37C5E"/>
    <w:rsid w:val="00C553C4"/>
    <w:rsid w:val="00C65D42"/>
    <w:rsid w:val="00C6601C"/>
    <w:rsid w:val="00C74C0B"/>
    <w:rsid w:val="00C85910"/>
    <w:rsid w:val="00CA07B6"/>
    <w:rsid w:val="00CA1467"/>
    <w:rsid w:val="00CA2B63"/>
    <w:rsid w:val="00CA2E99"/>
    <w:rsid w:val="00CA4D87"/>
    <w:rsid w:val="00CA7EB3"/>
    <w:rsid w:val="00CB2FCC"/>
    <w:rsid w:val="00CC59CC"/>
    <w:rsid w:val="00CC5F71"/>
    <w:rsid w:val="00CD6984"/>
    <w:rsid w:val="00CD6A0D"/>
    <w:rsid w:val="00CE2089"/>
    <w:rsid w:val="00CE3561"/>
    <w:rsid w:val="00CE497C"/>
    <w:rsid w:val="00CE5ACD"/>
    <w:rsid w:val="00CE6FAB"/>
    <w:rsid w:val="00CF68B6"/>
    <w:rsid w:val="00D01E60"/>
    <w:rsid w:val="00D03275"/>
    <w:rsid w:val="00D0731D"/>
    <w:rsid w:val="00D105F3"/>
    <w:rsid w:val="00D13A4D"/>
    <w:rsid w:val="00D33D6D"/>
    <w:rsid w:val="00D370E8"/>
    <w:rsid w:val="00D3798B"/>
    <w:rsid w:val="00D37DA3"/>
    <w:rsid w:val="00D41955"/>
    <w:rsid w:val="00D5508E"/>
    <w:rsid w:val="00D60177"/>
    <w:rsid w:val="00D60F1F"/>
    <w:rsid w:val="00D630B2"/>
    <w:rsid w:val="00D63B97"/>
    <w:rsid w:val="00D6495D"/>
    <w:rsid w:val="00D64D02"/>
    <w:rsid w:val="00D7063C"/>
    <w:rsid w:val="00D83A9F"/>
    <w:rsid w:val="00D9384E"/>
    <w:rsid w:val="00DA36E4"/>
    <w:rsid w:val="00DB66C9"/>
    <w:rsid w:val="00DB70B9"/>
    <w:rsid w:val="00DC4A9E"/>
    <w:rsid w:val="00DD00A4"/>
    <w:rsid w:val="00DE6C95"/>
    <w:rsid w:val="00DF735D"/>
    <w:rsid w:val="00E01852"/>
    <w:rsid w:val="00E065A3"/>
    <w:rsid w:val="00E12A5B"/>
    <w:rsid w:val="00E1487D"/>
    <w:rsid w:val="00E15542"/>
    <w:rsid w:val="00E1569C"/>
    <w:rsid w:val="00E21D1B"/>
    <w:rsid w:val="00E258A8"/>
    <w:rsid w:val="00E35999"/>
    <w:rsid w:val="00E47783"/>
    <w:rsid w:val="00E47910"/>
    <w:rsid w:val="00E50993"/>
    <w:rsid w:val="00E57ABE"/>
    <w:rsid w:val="00E627CD"/>
    <w:rsid w:val="00E7589F"/>
    <w:rsid w:val="00E863C8"/>
    <w:rsid w:val="00EB17B2"/>
    <w:rsid w:val="00EB19FD"/>
    <w:rsid w:val="00EC2264"/>
    <w:rsid w:val="00EC32C8"/>
    <w:rsid w:val="00ED17E1"/>
    <w:rsid w:val="00ED3123"/>
    <w:rsid w:val="00EF1D69"/>
    <w:rsid w:val="00EF7EAF"/>
    <w:rsid w:val="00EF7ED0"/>
    <w:rsid w:val="00F0220E"/>
    <w:rsid w:val="00F07700"/>
    <w:rsid w:val="00F12B31"/>
    <w:rsid w:val="00F14FD4"/>
    <w:rsid w:val="00F20006"/>
    <w:rsid w:val="00F34D81"/>
    <w:rsid w:val="00F35521"/>
    <w:rsid w:val="00F531BB"/>
    <w:rsid w:val="00F61CB2"/>
    <w:rsid w:val="00F6566E"/>
    <w:rsid w:val="00F82268"/>
    <w:rsid w:val="00F82A45"/>
    <w:rsid w:val="00F848B2"/>
    <w:rsid w:val="00F9699A"/>
    <w:rsid w:val="00FA11C2"/>
    <w:rsid w:val="00FA519E"/>
    <w:rsid w:val="00FA67E8"/>
    <w:rsid w:val="00FD0ADE"/>
    <w:rsid w:val="00FD5E22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25F7A"/>
  <w15:docId w15:val="{273D5620-8849-4971-893E-23CDA4EC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Nagwek2"/>
    <w:qFormat/>
    <w:rsid w:val="001D0DA6"/>
  </w:style>
  <w:style w:type="paragraph" w:styleId="Nagwek1">
    <w:name w:val="heading 1"/>
    <w:basedOn w:val="Normalny"/>
    <w:next w:val="Normalny"/>
    <w:link w:val="Nagwek1Znak"/>
    <w:qFormat/>
    <w:rsid w:val="00D042F2"/>
    <w:pPr>
      <w:keepNext/>
      <w:tabs>
        <w:tab w:val="num" w:pos="0"/>
      </w:tabs>
      <w:suppressAutoHyphens/>
      <w:spacing w:before="240" w:after="60"/>
      <w:jc w:val="center"/>
      <w:outlineLvl w:val="0"/>
    </w:pPr>
    <w:rPr>
      <w:rFonts w:ascii="Arial" w:hAnsi="Arial" w:cs="Arial"/>
      <w:b/>
      <w:bCs/>
      <w:kern w:val="1"/>
      <w:sz w:val="28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42F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B4AFE"/>
    <w:pPr>
      <w:keepNext/>
      <w:tabs>
        <w:tab w:val="num" w:pos="0"/>
      </w:tabs>
      <w:suppressAutoHyphens/>
      <w:spacing w:before="240" w:after="60"/>
      <w:jc w:val="center"/>
      <w:outlineLvl w:val="2"/>
    </w:pPr>
    <w:rPr>
      <w:rFonts w:ascii="Arial" w:hAnsi="Arial" w:cs="Arial"/>
      <w:b/>
      <w:bCs/>
      <w:szCs w:val="26"/>
      <w:lang w:eastAsia="ar-SA"/>
    </w:rPr>
  </w:style>
  <w:style w:type="paragraph" w:styleId="Nagwek4">
    <w:name w:val="heading 4"/>
    <w:basedOn w:val="Normalny"/>
    <w:next w:val="Normalny"/>
    <w:rsid w:val="00E35999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E3599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E359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E359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E3599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uthor">
    <w:name w:val="author"/>
    <w:basedOn w:val="Normalny"/>
    <w:rsid w:val="00416403"/>
    <w:pPr>
      <w:spacing w:before="100" w:beforeAutospacing="1" w:after="100" w:afterAutospacing="1"/>
    </w:pPr>
    <w:rPr>
      <w:rFonts w:ascii="Tahoma" w:hAnsi="Tahoma" w:cs="Tahoma"/>
      <w:color w:val="999999"/>
      <w:sz w:val="11"/>
      <w:szCs w:val="11"/>
    </w:rPr>
  </w:style>
  <w:style w:type="paragraph" w:styleId="NormalnyWeb">
    <w:name w:val="Normal (Web)"/>
    <w:basedOn w:val="Normalny"/>
    <w:uiPriority w:val="99"/>
    <w:rsid w:val="00416403"/>
    <w:pPr>
      <w:spacing w:before="100" w:beforeAutospacing="1" w:after="100" w:afterAutospacing="1"/>
    </w:pPr>
  </w:style>
  <w:style w:type="paragraph" w:styleId="Nagwek">
    <w:name w:val="header"/>
    <w:basedOn w:val="Nagwek2"/>
    <w:link w:val="NagwekZnak"/>
    <w:uiPriority w:val="99"/>
    <w:rsid w:val="00DA0CE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A0CE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D3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rsid w:val="00955C2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Znak">
    <w:name w:val="Nagłówek Znak"/>
    <w:link w:val="Nagwek"/>
    <w:uiPriority w:val="99"/>
    <w:rsid w:val="00D042F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rsid w:val="007134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1343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11374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884C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84C80"/>
  </w:style>
  <w:style w:type="character" w:styleId="Odwoanieprzypisukocowego">
    <w:name w:val="endnote reference"/>
    <w:rsid w:val="00884C80"/>
    <w:rPr>
      <w:vertAlign w:val="superscript"/>
    </w:rPr>
  </w:style>
  <w:style w:type="paragraph" w:customStyle="1" w:styleId="Default">
    <w:name w:val="Default"/>
    <w:rsid w:val="00CB113B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Odwoaniedokomentarza">
    <w:name w:val="annotation reference"/>
    <w:rsid w:val="00F54A3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4A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4A3B"/>
  </w:style>
  <w:style w:type="paragraph" w:styleId="Tematkomentarza">
    <w:name w:val="annotation subject"/>
    <w:basedOn w:val="Tekstkomentarza"/>
    <w:next w:val="Tekstkomentarza"/>
    <w:link w:val="TematkomentarzaZnak"/>
    <w:rsid w:val="00F54A3B"/>
    <w:rPr>
      <w:b/>
      <w:bCs/>
    </w:rPr>
  </w:style>
  <w:style w:type="character" w:customStyle="1" w:styleId="TematkomentarzaZnak">
    <w:name w:val="Temat komentarza Znak"/>
    <w:link w:val="Tematkomentarza"/>
    <w:rsid w:val="00F54A3B"/>
    <w:rPr>
      <w:b/>
      <w:bCs/>
    </w:rPr>
  </w:style>
  <w:style w:type="character" w:customStyle="1" w:styleId="Nagwek1Znak">
    <w:name w:val="Nagłówek 1 Znak"/>
    <w:link w:val="Nagwek1"/>
    <w:rsid w:val="00D042F2"/>
    <w:rPr>
      <w:rFonts w:ascii="Arial" w:hAnsi="Arial" w:cs="Arial"/>
      <w:b/>
      <w:bCs/>
      <w:kern w:val="1"/>
      <w:sz w:val="28"/>
      <w:szCs w:val="32"/>
      <w:lang w:eastAsia="ar-SA"/>
    </w:rPr>
  </w:style>
  <w:style w:type="character" w:customStyle="1" w:styleId="Nagwek3Znak">
    <w:name w:val="Nagłówek 3 Znak"/>
    <w:link w:val="Nagwek3"/>
    <w:rsid w:val="00DB4AFE"/>
    <w:rPr>
      <w:rFonts w:ascii="Arial" w:hAnsi="Arial" w:cs="Arial"/>
      <w:b/>
      <w:bCs/>
      <w:sz w:val="24"/>
      <w:szCs w:val="26"/>
      <w:lang w:eastAsia="ar-SA"/>
    </w:rPr>
  </w:style>
  <w:style w:type="character" w:customStyle="1" w:styleId="Nagwek2Znak">
    <w:name w:val="Nagłówek 2 Znak"/>
    <w:link w:val="Nagwek2"/>
    <w:rsid w:val="00D042F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Podtytu">
    <w:name w:val="Subtitle"/>
    <w:basedOn w:val="Normalny"/>
    <w:next w:val="Normalny"/>
    <w:rsid w:val="00E359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b">
    <w:name w:val="a_lb"/>
    <w:basedOn w:val="Domylnaczcionkaakapitu"/>
    <w:rsid w:val="002B2CCF"/>
  </w:style>
  <w:style w:type="character" w:customStyle="1" w:styleId="alb-s">
    <w:name w:val="a_lb-s"/>
    <w:basedOn w:val="Domylnaczcionkaakapitu"/>
    <w:rsid w:val="002B2CCF"/>
  </w:style>
  <w:style w:type="paragraph" w:customStyle="1" w:styleId="ng-scope">
    <w:name w:val="ng-scope"/>
    <w:basedOn w:val="Normalny"/>
    <w:rsid w:val="00291EE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91EE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34EB"/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34EB"/>
    <w:rPr>
      <w:rFonts w:ascii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F34EB"/>
    <w:rPr>
      <w:vertAlign w:val="superscript"/>
    </w:rPr>
  </w:style>
  <w:style w:type="character" w:customStyle="1" w:styleId="markedcontent">
    <w:name w:val="markedcontent"/>
    <w:basedOn w:val="Domylnaczcionkaakapitu"/>
    <w:rsid w:val="0057650D"/>
  </w:style>
  <w:style w:type="paragraph" w:styleId="Nagwekspisutreci">
    <w:name w:val="TOC Heading"/>
    <w:basedOn w:val="Nagwek1"/>
    <w:next w:val="Normalny"/>
    <w:uiPriority w:val="39"/>
    <w:unhideWhenUsed/>
    <w:qFormat/>
    <w:rsid w:val="006B7275"/>
    <w:pPr>
      <w:keepLines/>
      <w:tabs>
        <w:tab w:val="clear" w:pos="0"/>
      </w:tabs>
      <w:suppressAutoHyphens w:val="0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B72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B7275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6B7275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0731D"/>
  </w:style>
  <w:style w:type="character" w:styleId="Nierozpoznanawzmianka">
    <w:name w:val="Unresolved Mention"/>
    <w:basedOn w:val="Domylnaczcionkaakapitu"/>
    <w:uiPriority w:val="99"/>
    <w:semiHidden/>
    <w:unhideWhenUsed/>
    <w:rsid w:val="00AA7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bip.malopolska.pl/ropswkrakowie,m,416229,zalatwianie-spraw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VcXDMeOT7auYFYH60BMvUQUc8g==">AMUW2mUAMUtvevxzLBs8BjLvjWwKF1TOcbFkKjcWm3aBF2bYg7DWtdleHgILIuCsDyuRgChlrIWNMRvOuyCFy9rmQk4nh8tmpfEEEiTxd1XBsmhVMjuF7Ve+oyJeIsfesAMpdceW3iva</go:docsCustomData>
</go:gDocsCustomXmlDataStorage>
</file>

<file path=customXml/itemProps1.xml><?xml version="1.0" encoding="utf-8"?>
<ds:datastoreItem xmlns:ds="http://schemas.openxmlformats.org/officeDocument/2006/customXml" ds:itemID="{02C47F53-E15C-4DA0-A429-BD0CA01A9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4147</Words>
  <Characters>24887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naboru wniosków dotyczących przyznania pomocy finansowej w formie dotacji celowej z budżetu Województwa Małopolskiego w ramach zadania z zakresu wsparcia rodzinnej pieczy zastępczej w 2026 roku.</vt:lpstr>
    </vt:vector>
  </TitlesOfParts>
  <Company>UMWM</Company>
  <LinksUpToDate>false</LinksUpToDate>
  <CharactersWithSpaces>28977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naboru wniosków dotyczących przyznania pomocy finansowej w formie dotacji celowej z budżetu Województwa Małopolskiego w ramach zadania z zakresu wsparcia rodzinnej pieczy zastępczej w 2026 roku.</dc:title>
  <dc:creator>UM</dc:creator>
  <cp:lastModifiedBy>asyc</cp:lastModifiedBy>
  <cp:revision>2</cp:revision>
  <cp:lastPrinted>2026-05-07T08:33:00Z</cp:lastPrinted>
  <dcterms:created xsi:type="dcterms:W3CDTF">2026-05-13T08:38:00Z</dcterms:created>
  <dcterms:modified xsi:type="dcterms:W3CDTF">2026-05-13T08:38:00Z</dcterms:modified>
</cp:coreProperties>
</file>